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907" w:rsidRPr="00311907" w:rsidRDefault="00311907" w:rsidP="00311907">
      <w:pPr>
        <w:spacing w:line="0" w:lineRule="atLeast"/>
        <w:jc w:val="center"/>
        <w:rPr>
          <w:rFonts w:ascii="Times New Roman" w:eastAsia="Times New Roman" w:hAnsi="Times New Roman"/>
          <w:b/>
          <w:sz w:val="32"/>
          <w:u w:val="single"/>
        </w:rPr>
      </w:pPr>
      <w:r w:rsidRPr="00311907">
        <w:rPr>
          <w:rFonts w:ascii="Times New Roman" w:eastAsia="Times New Roman" w:hAnsi="Times New Roman"/>
          <w:b/>
          <w:sz w:val="32"/>
        </w:rPr>
        <w:t xml:space="preserve"> </w:t>
      </w:r>
      <w:r w:rsidRPr="002D69C8">
        <w:rPr>
          <w:rFonts w:ascii="Times New Roman" w:eastAsia="Times New Roman" w:hAnsi="Times New Roman"/>
          <w:b/>
          <w:sz w:val="32"/>
          <w:u w:val="single"/>
        </w:rPr>
        <w:t>UNIT-IV</w:t>
      </w:r>
    </w:p>
    <w:p w:rsidR="00311907" w:rsidRPr="00311907" w:rsidRDefault="00311907" w:rsidP="00311907">
      <w:pPr>
        <w:spacing w:line="0" w:lineRule="atLeast"/>
        <w:ind w:left="2660"/>
        <w:rPr>
          <w:rFonts w:ascii="Times New Roman" w:eastAsia="Times New Roman" w:hAnsi="Times New Roman"/>
          <w:b/>
          <w:sz w:val="32"/>
          <w:u w:val="single"/>
        </w:rPr>
      </w:pPr>
      <w:r w:rsidRPr="002D69C8">
        <w:rPr>
          <w:rFonts w:ascii="Times New Roman" w:eastAsia="Times New Roman" w:hAnsi="Times New Roman"/>
          <w:b/>
          <w:sz w:val="32"/>
          <w:u w:val="single"/>
        </w:rPr>
        <w:t>BASIC BEHAVIORAL MODELING-I</w:t>
      </w:r>
    </w:p>
    <w:p w:rsidR="00311907" w:rsidRPr="008231BE" w:rsidRDefault="00311907" w:rsidP="00311907">
      <w:pPr>
        <w:spacing w:line="0" w:lineRule="atLeast"/>
        <w:jc w:val="both"/>
        <w:rPr>
          <w:rFonts w:ascii="Times New Roman" w:eastAsia="Times New Roman" w:hAnsi="Times New Roman" w:cs="Times New Roman"/>
          <w:b/>
          <w:sz w:val="24"/>
          <w:szCs w:val="24"/>
        </w:rPr>
      </w:pPr>
      <w:r w:rsidRPr="00FD3F78">
        <w:rPr>
          <w:rFonts w:ascii="Times New Roman" w:hAnsi="Times New Roman" w:cs="Times New Roman"/>
          <w:b/>
          <w:bCs/>
          <w:sz w:val="24"/>
          <w:szCs w:val="24"/>
        </w:rPr>
        <w:t>Basic Behavioral Modeling</w:t>
      </w:r>
      <w:r w:rsidRPr="00FD3F78">
        <w:rPr>
          <w:rFonts w:ascii="Times New Roman" w:hAnsi="Times New Roman" w:cs="Times New Roman"/>
          <w:sz w:val="24"/>
          <w:szCs w:val="24"/>
        </w:rPr>
        <w:t>: Interactions, Interaction diagrams, Use cases, Use case diagrams, Activity diagrams.</w:t>
      </w:r>
    </w:p>
    <w:p w:rsidR="00311907" w:rsidRDefault="00311907" w:rsidP="00311907">
      <w:pPr>
        <w:spacing w:line="364" w:lineRule="exact"/>
        <w:jc w:val="center"/>
        <w:rPr>
          <w:rFonts w:ascii="Times New Roman" w:eastAsia="Times New Roman" w:hAnsi="Times New Roman"/>
          <w:b/>
          <w:sz w:val="32"/>
          <w:u w:val="single"/>
        </w:rPr>
      </w:pPr>
      <w:r>
        <w:rPr>
          <w:rFonts w:ascii="Times New Roman" w:eastAsia="Times New Roman" w:hAnsi="Times New Roman"/>
          <w:b/>
          <w:sz w:val="32"/>
          <w:u w:val="single"/>
        </w:rPr>
        <w:t>CHAPTER-1</w:t>
      </w:r>
    </w:p>
    <w:p w:rsidR="00311907" w:rsidRPr="002D69C8" w:rsidRDefault="00311907" w:rsidP="00311907">
      <w:pPr>
        <w:spacing w:line="364" w:lineRule="exact"/>
        <w:jc w:val="center"/>
        <w:rPr>
          <w:rFonts w:ascii="Times New Roman" w:eastAsia="Times New Roman" w:hAnsi="Times New Roman"/>
          <w:sz w:val="32"/>
          <w:u w:val="single"/>
        </w:rPr>
      </w:pPr>
      <w:r>
        <w:rPr>
          <w:rFonts w:ascii="Times New Roman" w:eastAsia="Times New Roman" w:hAnsi="Times New Roman"/>
          <w:b/>
          <w:sz w:val="32"/>
          <w:u w:val="single"/>
        </w:rPr>
        <w:t>INTERACTIONS</w:t>
      </w:r>
    </w:p>
    <w:p w:rsidR="00311907" w:rsidRPr="00311907" w:rsidRDefault="00311907" w:rsidP="00311907">
      <w:pPr>
        <w:spacing w:line="0" w:lineRule="atLeast"/>
        <w:rPr>
          <w:rFonts w:ascii="Times New Roman" w:eastAsia="Times New Roman" w:hAnsi="Times New Roman"/>
          <w:b/>
          <w:sz w:val="24"/>
        </w:rPr>
      </w:pPr>
      <w:r>
        <w:rPr>
          <w:rFonts w:ascii="Times New Roman" w:eastAsia="Times New Roman" w:hAnsi="Times New Roman"/>
          <w:b/>
          <w:sz w:val="24"/>
        </w:rPr>
        <w:t>Interactions:</w:t>
      </w:r>
    </w:p>
    <w:p w:rsid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t>In every interesting system, objects don't just sit idle; they interact with one another by passing</w:t>
      </w:r>
      <w:r>
        <w:rPr>
          <w:rFonts w:ascii="Times New Roman" w:eastAsia="Times New Roman" w:hAnsi="Times New Roman"/>
          <w:sz w:val="24"/>
        </w:rPr>
        <w:t xml:space="preserve"> </w:t>
      </w:r>
      <w:r w:rsidRPr="001D0DEA">
        <w:rPr>
          <w:rFonts w:ascii="Times New Roman" w:eastAsia="Times New Roman" w:hAnsi="Times New Roman"/>
          <w:sz w:val="24"/>
        </w:rPr>
        <w:t>messages. An interaction is a behavior that comprises a set of messages exchanged among a</w:t>
      </w:r>
      <w:r>
        <w:rPr>
          <w:rFonts w:ascii="Times New Roman" w:eastAsia="Times New Roman" w:hAnsi="Times New Roman"/>
          <w:sz w:val="24"/>
        </w:rPr>
        <w:t xml:space="preserve"> </w:t>
      </w:r>
      <w:r w:rsidRPr="001D0DEA">
        <w:rPr>
          <w:rFonts w:ascii="Times New Roman" w:eastAsia="Times New Roman" w:hAnsi="Times New Roman"/>
          <w:sz w:val="24"/>
        </w:rPr>
        <w:t>set of objects within a context to accomplish a purpose.</w:t>
      </w:r>
    </w:p>
    <w:p w:rsid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t>You use interactions to model the dynamic aspect of collaborations, representing societies of</w:t>
      </w:r>
      <w:r>
        <w:rPr>
          <w:rFonts w:ascii="Times New Roman" w:eastAsia="Times New Roman" w:hAnsi="Times New Roman"/>
          <w:sz w:val="24"/>
        </w:rPr>
        <w:t xml:space="preserve"> </w:t>
      </w:r>
      <w:r w:rsidRPr="001D0DEA">
        <w:rPr>
          <w:rFonts w:ascii="Times New Roman" w:eastAsia="Times New Roman" w:hAnsi="Times New Roman"/>
          <w:sz w:val="24"/>
        </w:rPr>
        <w:t>objects playing specific roles, all working together to carry out some behavior that's bigger than</w:t>
      </w:r>
      <w:r>
        <w:rPr>
          <w:rFonts w:ascii="Times New Roman" w:eastAsia="Times New Roman" w:hAnsi="Times New Roman"/>
          <w:sz w:val="24"/>
        </w:rPr>
        <w:t xml:space="preserve"> </w:t>
      </w:r>
      <w:r w:rsidRPr="001D0DEA">
        <w:rPr>
          <w:rFonts w:ascii="Times New Roman" w:eastAsia="Times New Roman" w:hAnsi="Times New Roman"/>
          <w:sz w:val="24"/>
        </w:rPr>
        <w:t xml:space="preserve">the sum of the elements. </w:t>
      </w:r>
    </w:p>
    <w:p w:rsid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t>Their dynamic aspects are visualized, specified, constructed,</w:t>
      </w:r>
      <w:r>
        <w:rPr>
          <w:rFonts w:ascii="Times New Roman" w:eastAsia="Times New Roman" w:hAnsi="Times New Roman"/>
          <w:sz w:val="24"/>
        </w:rPr>
        <w:t xml:space="preserve"> </w:t>
      </w:r>
      <w:r w:rsidRPr="001D0DEA">
        <w:rPr>
          <w:rFonts w:ascii="Times New Roman" w:eastAsia="Times New Roman" w:hAnsi="Times New Roman"/>
          <w:sz w:val="24"/>
        </w:rPr>
        <w:t>and documented as flows of control that may encompass simple, sequential threads through a</w:t>
      </w:r>
      <w:r>
        <w:rPr>
          <w:rFonts w:ascii="Times New Roman" w:eastAsia="Times New Roman" w:hAnsi="Times New Roman"/>
          <w:sz w:val="24"/>
        </w:rPr>
        <w:t xml:space="preserve"> </w:t>
      </w:r>
      <w:r w:rsidRPr="001D0DEA">
        <w:rPr>
          <w:rFonts w:ascii="Times New Roman" w:eastAsia="Times New Roman" w:hAnsi="Times New Roman"/>
          <w:sz w:val="24"/>
        </w:rPr>
        <w:t>system, as well as more-complex flows that involve branching, looping, recursion, and</w:t>
      </w:r>
      <w:r>
        <w:rPr>
          <w:rFonts w:ascii="Times New Roman" w:eastAsia="Times New Roman" w:hAnsi="Times New Roman"/>
          <w:sz w:val="24"/>
        </w:rPr>
        <w:t xml:space="preserve"> </w:t>
      </w:r>
      <w:r w:rsidRPr="001D0DEA">
        <w:rPr>
          <w:rFonts w:ascii="Times New Roman" w:eastAsia="Times New Roman" w:hAnsi="Times New Roman"/>
          <w:sz w:val="24"/>
        </w:rPr>
        <w:t xml:space="preserve">concurrency. </w:t>
      </w:r>
    </w:p>
    <w:p w:rsidR="00311907" w:rsidRP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t>You can model each interaction in two ways: by emphasizing its time ordering of</w:t>
      </w:r>
      <w:r>
        <w:rPr>
          <w:rFonts w:ascii="Times New Roman" w:eastAsia="Times New Roman" w:hAnsi="Times New Roman"/>
          <w:sz w:val="24"/>
        </w:rPr>
        <w:t xml:space="preserve"> </w:t>
      </w:r>
      <w:r w:rsidRPr="001D0DEA">
        <w:rPr>
          <w:rFonts w:ascii="Times New Roman" w:eastAsia="Times New Roman" w:hAnsi="Times New Roman"/>
          <w:sz w:val="24"/>
        </w:rPr>
        <w:t>messages, or by emphasizing its sequencing of messages in the context of some structural</w:t>
      </w:r>
      <w:r>
        <w:rPr>
          <w:rFonts w:ascii="Times New Roman" w:eastAsia="Times New Roman" w:hAnsi="Times New Roman"/>
          <w:sz w:val="24"/>
        </w:rPr>
        <w:t xml:space="preserve"> </w:t>
      </w:r>
      <w:r w:rsidRPr="001D0DEA">
        <w:rPr>
          <w:rFonts w:ascii="Times New Roman" w:eastAsia="Times New Roman" w:hAnsi="Times New Roman"/>
          <w:sz w:val="24"/>
        </w:rPr>
        <w:t>organization of objects.</w:t>
      </w:r>
    </w:p>
    <w:p w:rsid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t>A building is a living thing. Although every building is constructed of static stuff, such as bricks,</w:t>
      </w:r>
      <w:r>
        <w:rPr>
          <w:rFonts w:ascii="Times New Roman" w:eastAsia="Times New Roman" w:hAnsi="Times New Roman"/>
          <w:sz w:val="24"/>
        </w:rPr>
        <w:t xml:space="preserve"> </w:t>
      </w:r>
      <w:r w:rsidRPr="001D0DEA">
        <w:rPr>
          <w:rFonts w:ascii="Times New Roman" w:eastAsia="Times New Roman" w:hAnsi="Times New Roman"/>
          <w:sz w:val="24"/>
        </w:rPr>
        <w:t>mortar, lumber, plastic, glass, and steel, those things work together dynamically to carry out</w:t>
      </w:r>
      <w:r>
        <w:rPr>
          <w:rFonts w:ascii="Times New Roman" w:eastAsia="Times New Roman" w:hAnsi="Times New Roman"/>
          <w:sz w:val="24"/>
        </w:rPr>
        <w:t xml:space="preserve"> </w:t>
      </w:r>
      <w:r w:rsidRPr="001D0DEA">
        <w:rPr>
          <w:rFonts w:ascii="Times New Roman" w:eastAsia="Times New Roman" w:hAnsi="Times New Roman"/>
          <w:sz w:val="24"/>
        </w:rPr>
        <w:t xml:space="preserve">behavior that is useful to those who use the building. </w:t>
      </w:r>
    </w:p>
    <w:p w:rsidR="00311907" w:rsidRDefault="00311907" w:rsidP="00311907">
      <w:pPr>
        <w:spacing w:line="0" w:lineRule="atLeast"/>
        <w:jc w:val="both"/>
        <w:rPr>
          <w:rFonts w:ascii="Times New Roman" w:eastAsia="Times New Roman" w:hAnsi="Times New Roman"/>
          <w:sz w:val="24"/>
        </w:rPr>
      </w:pPr>
      <w:proofErr w:type="gramStart"/>
      <w:r w:rsidRPr="001D0DEA">
        <w:rPr>
          <w:rFonts w:ascii="Times New Roman" w:eastAsia="Times New Roman" w:hAnsi="Times New Roman"/>
          <w:sz w:val="24"/>
        </w:rPr>
        <w:t>Doors and windows open and close.</w:t>
      </w:r>
      <w:proofErr w:type="gramEnd"/>
      <w:r w:rsidRPr="001D0DEA">
        <w:rPr>
          <w:rFonts w:ascii="Times New Roman" w:eastAsia="Times New Roman" w:hAnsi="Times New Roman"/>
          <w:sz w:val="24"/>
        </w:rPr>
        <w:t xml:space="preserve"> Lights</w:t>
      </w:r>
      <w:r>
        <w:rPr>
          <w:rFonts w:ascii="Times New Roman" w:eastAsia="Times New Roman" w:hAnsi="Times New Roman"/>
          <w:sz w:val="24"/>
        </w:rPr>
        <w:t xml:space="preserve"> </w:t>
      </w:r>
      <w:r w:rsidRPr="001D0DEA">
        <w:rPr>
          <w:rFonts w:ascii="Times New Roman" w:eastAsia="Times New Roman" w:hAnsi="Times New Roman"/>
          <w:sz w:val="24"/>
        </w:rPr>
        <w:t>turn on and off. A building's furnace, air conditioner, thermostat, and ventilation ducts work</w:t>
      </w:r>
      <w:r>
        <w:rPr>
          <w:rFonts w:ascii="Times New Roman" w:eastAsia="Times New Roman" w:hAnsi="Times New Roman"/>
          <w:sz w:val="24"/>
        </w:rPr>
        <w:t xml:space="preserve"> </w:t>
      </w:r>
      <w:r w:rsidRPr="001D0DEA">
        <w:rPr>
          <w:rFonts w:ascii="Times New Roman" w:eastAsia="Times New Roman" w:hAnsi="Times New Roman"/>
          <w:sz w:val="24"/>
        </w:rPr>
        <w:t>together to regulate the building's temperature. In intelligent buildings, sensors detect the</w:t>
      </w:r>
      <w:r>
        <w:rPr>
          <w:rFonts w:ascii="Times New Roman" w:eastAsia="Times New Roman" w:hAnsi="Times New Roman"/>
          <w:sz w:val="24"/>
        </w:rPr>
        <w:t xml:space="preserve"> </w:t>
      </w:r>
      <w:r w:rsidRPr="001D0DEA">
        <w:rPr>
          <w:rFonts w:ascii="Times New Roman" w:eastAsia="Times New Roman" w:hAnsi="Times New Roman"/>
          <w:sz w:val="24"/>
        </w:rPr>
        <w:t>presence or absence of activity and adjust lighting, heating, cooling, and music as conditions</w:t>
      </w:r>
      <w:r>
        <w:rPr>
          <w:rFonts w:ascii="Times New Roman" w:eastAsia="Times New Roman" w:hAnsi="Times New Roman"/>
          <w:sz w:val="24"/>
        </w:rPr>
        <w:t xml:space="preserve"> </w:t>
      </w:r>
      <w:r w:rsidRPr="001D0DEA">
        <w:rPr>
          <w:rFonts w:ascii="Times New Roman" w:eastAsia="Times New Roman" w:hAnsi="Times New Roman"/>
          <w:sz w:val="24"/>
        </w:rPr>
        <w:t xml:space="preserve">change. </w:t>
      </w:r>
    </w:p>
    <w:p w:rsid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t>Buildings are laid out to facilitate the flow of people and materials from place to place.</w:t>
      </w:r>
      <w:r>
        <w:rPr>
          <w:rFonts w:ascii="Times New Roman" w:eastAsia="Times New Roman" w:hAnsi="Times New Roman"/>
          <w:sz w:val="24"/>
        </w:rPr>
        <w:t xml:space="preserve"> </w:t>
      </w:r>
      <w:r w:rsidRPr="001D0DEA">
        <w:rPr>
          <w:rFonts w:ascii="Times New Roman" w:eastAsia="Times New Roman" w:hAnsi="Times New Roman"/>
          <w:sz w:val="24"/>
        </w:rPr>
        <w:t>More subtly, buildings are designed to adapt to changes in temperature, expanding and</w:t>
      </w:r>
      <w:r>
        <w:rPr>
          <w:rFonts w:ascii="Times New Roman" w:eastAsia="Times New Roman" w:hAnsi="Times New Roman"/>
          <w:sz w:val="24"/>
        </w:rPr>
        <w:t xml:space="preserve"> </w:t>
      </w:r>
      <w:r w:rsidRPr="001D0DEA">
        <w:rPr>
          <w:rFonts w:ascii="Times New Roman" w:eastAsia="Times New Roman" w:hAnsi="Times New Roman"/>
          <w:sz w:val="24"/>
        </w:rPr>
        <w:t>contracting during the day and night and across the seasons. All well-structured buildings are</w:t>
      </w:r>
      <w:r>
        <w:rPr>
          <w:rFonts w:ascii="Times New Roman" w:eastAsia="Times New Roman" w:hAnsi="Times New Roman"/>
          <w:sz w:val="24"/>
        </w:rPr>
        <w:t xml:space="preserve"> </w:t>
      </w:r>
      <w:r w:rsidRPr="001D0DEA">
        <w:rPr>
          <w:rFonts w:ascii="Times New Roman" w:eastAsia="Times New Roman" w:hAnsi="Times New Roman"/>
          <w:sz w:val="24"/>
        </w:rPr>
        <w:t>designed to react to dynamic forces, such as wind, earthquakes, and the movement of its</w:t>
      </w:r>
      <w:r>
        <w:rPr>
          <w:rFonts w:ascii="Times New Roman" w:eastAsia="Times New Roman" w:hAnsi="Times New Roman"/>
          <w:sz w:val="24"/>
        </w:rPr>
        <w:t xml:space="preserve"> </w:t>
      </w:r>
      <w:r w:rsidRPr="001D0DEA">
        <w:rPr>
          <w:rFonts w:ascii="Times New Roman" w:eastAsia="Times New Roman" w:hAnsi="Times New Roman"/>
          <w:sz w:val="24"/>
        </w:rPr>
        <w:t>occupants, in ways that keep the building in equilibrium.</w:t>
      </w:r>
    </w:p>
    <w:p w:rsid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t>Going beyond object diagrams, however, interactions</w:t>
      </w:r>
      <w:r>
        <w:rPr>
          <w:rFonts w:ascii="Times New Roman" w:eastAsia="Times New Roman" w:hAnsi="Times New Roman"/>
          <w:sz w:val="24"/>
        </w:rPr>
        <w:t xml:space="preserve"> </w:t>
      </w:r>
      <w:r w:rsidRPr="001D0DEA">
        <w:rPr>
          <w:rFonts w:ascii="Times New Roman" w:eastAsia="Times New Roman" w:hAnsi="Times New Roman"/>
          <w:sz w:val="24"/>
        </w:rPr>
        <w:t>also introduce messages that are dispatched from object to object. Most often, messages involve</w:t>
      </w:r>
      <w:r>
        <w:rPr>
          <w:rFonts w:ascii="Times New Roman" w:eastAsia="Times New Roman" w:hAnsi="Times New Roman"/>
          <w:sz w:val="24"/>
        </w:rPr>
        <w:t xml:space="preserve"> </w:t>
      </w:r>
      <w:r w:rsidRPr="001D0DEA">
        <w:rPr>
          <w:rFonts w:ascii="Times New Roman" w:eastAsia="Times New Roman" w:hAnsi="Times New Roman"/>
          <w:sz w:val="24"/>
        </w:rPr>
        <w:t>the invocation of an operation or the sending of a signal; messages may also encompass the</w:t>
      </w:r>
      <w:r>
        <w:rPr>
          <w:rFonts w:ascii="Times New Roman" w:eastAsia="Times New Roman" w:hAnsi="Times New Roman"/>
          <w:sz w:val="24"/>
        </w:rPr>
        <w:t xml:space="preserve"> </w:t>
      </w:r>
      <w:r w:rsidRPr="001D0DEA">
        <w:rPr>
          <w:rFonts w:ascii="Times New Roman" w:eastAsia="Times New Roman" w:hAnsi="Times New Roman"/>
          <w:sz w:val="24"/>
        </w:rPr>
        <w:t>creation and destruction of other objects.</w:t>
      </w:r>
    </w:p>
    <w:p w:rsid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lastRenderedPageBreak/>
        <w:t>You use interactions to model the flow of control within an ope</w:t>
      </w:r>
      <w:r>
        <w:rPr>
          <w:rFonts w:ascii="Times New Roman" w:eastAsia="Times New Roman" w:hAnsi="Times New Roman"/>
          <w:sz w:val="24"/>
        </w:rPr>
        <w:t xml:space="preserve">ration, a class, a component, a </w:t>
      </w:r>
      <w:r w:rsidRPr="001D0DEA">
        <w:rPr>
          <w:rFonts w:ascii="Times New Roman" w:eastAsia="Times New Roman" w:hAnsi="Times New Roman"/>
          <w:sz w:val="24"/>
        </w:rPr>
        <w:t>use</w:t>
      </w:r>
      <w:r>
        <w:rPr>
          <w:rFonts w:ascii="Times New Roman" w:eastAsia="Times New Roman" w:hAnsi="Times New Roman"/>
          <w:sz w:val="24"/>
        </w:rPr>
        <w:t xml:space="preserve"> </w:t>
      </w:r>
      <w:r w:rsidRPr="001D0DEA">
        <w:rPr>
          <w:rFonts w:ascii="Times New Roman" w:eastAsia="Times New Roman" w:hAnsi="Times New Roman"/>
          <w:sz w:val="24"/>
        </w:rPr>
        <w:t>case, or the system as a whole. Using interaction diagrams, you can reason about these flows in</w:t>
      </w:r>
      <w:r>
        <w:rPr>
          <w:rFonts w:ascii="Times New Roman" w:eastAsia="Times New Roman" w:hAnsi="Times New Roman"/>
          <w:sz w:val="24"/>
        </w:rPr>
        <w:t xml:space="preserve"> </w:t>
      </w:r>
      <w:r w:rsidRPr="001D0DEA">
        <w:rPr>
          <w:rFonts w:ascii="Times New Roman" w:eastAsia="Times New Roman" w:hAnsi="Times New Roman"/>
          <w:sz w:val="24"/>
        </w:rPr>
        <w:t>two ways. First, you can focus on how messages are dispatched across time. Second, you can</w:t>
      </w:r>
      <w:r>
        <w:rPr>
          <w:rFonts w:ascii="Times New Roman" w:eastAsia="Times New Roman" w:hAnsi="Times New Roman"/>
          <w:sz w:val="24"/>
        </w:rPr>
        <w:t xml:space="preserve"> </w:t>
      </w:r>
      <w:r w:rsidRPr="001D0DEA">
        <w:rPr>
          <w:rFonts w:ascii="Times New Roman" w:eastAsia="Times New Roman" w:hAnsi="Times New Roman"/>
          <w:sz w:val="24"/>
        </w:rPr>
        <w:t>focus on the structural relationships among the objects in an interaction and then consider how</w:t>
      </w:r>
      <w:r>
        <w:rPr>
          <w:rFonts w:ascii="Times New Roman" w:eastAsia="Times New Roman" w:hAnsi="Times New Roman"/>
          <w:sz w:val="24"/>
        </w:rPr>
        <w:t xml:space="preserve"> </w:t>
      </w:r>
      <w:r w:rsidRPr="001D0DEA">
        <w:rPr>
          <w:rFonts w:ascii="Times New Roman" w:eastAsia="Times New Roman" w:hAnsi="Times New Roman"/>
          <w:sz w:val="24"/>
        </w:rPr>
        <w:t>messages are passed within the context of that structure.</w:t>
      </w:r>
      <w:r>
        <w:rPr>
          <w:rFonts w:ascii="Times New Roman" w:eastAsia="Times New Roman" w:hAnsi="Times New Roman"/>
          <w:sz w:val="24"/>
        </w:rPr>
        <w:t xml:space="preserve"> </w:t>
      </w:r>
    </w:p>
    <w:p w:rsidR="00311907" w:rsidRDefault="00311907" w:rsidP="00311907">
      <w:pPr>
        <w:spacing w:line="0" w:lineRule="atLeast"/>
        <w:jc w:val="both"/>
        <w:rPr>
          <w:rFonts w:ascii="Times New Roman" w:eastAsia="Times New Roman" w:hAnsi="Times New Roman"/>
          <w:sz w:val="24"/>
        </w:rPr>
      </w:pPr>
      <w:r w:rsidRPr="001D0DEA">
        <w:rPr>
          <w:rFonts w:ascii="Times New Roman" w:eastAsia="Times New Roman" w:hAnsi="Times New Roman"/>
          <w:sz w:val="24"/>
        </w:rPr>
        <w:t>The UML provides a graphical representation of messages, as Figure 15-1 shows. This notation</w:t>
      </w:r>
      <w:r>
        <w:rPr>
          <w:rFonts w:ascii="Times New Roman" w:eastAsia="Times New Roman" w:hAnsi="Times New Roman"/>
          <w:sz w:val="24"/>
        </w:rPr>
        <w:t xml:space="preserve"> </w:t>
      </w:r>
      <w:r w:rsidRPr="001D0DEA">
        <w:rPr>
          <w:rFonts w:ascii="Times New Roman" w:eastAsia="Times New Roman" w:hAnsi="Times New Roman"/>
          <w:sz w:val="24"/>
        </w:rPr>
        <w:t>permits you to visualize a message in a way that lets you emphasize its most important parts: its</w:t>
      </w:r>
      <w:r>
        <w:rPr>
          <w:rFonts w:ascii="Times New Roman" w:eastAsia="Times New Roman" w:hAnsi="Times New Roman"/>
          <w:sz w:val="24"/>
        </w:rPr>
        <w:t xml:space="preserve"> </w:t>
      </w:r>
      <w:r w:rsidRPr="001D0DEA">
        <w:rPr>
          <w:rFonts w:ascii="Times New Roman" w:eastAsia="Times New Roman" w:hAnsi="Times New Roman"/>
          <w:sz w:val="24"/>
        </w:rPr>
        <w:t>name, parameters (if any), and sequence. Graphically, a message is rendered as a directed line</w:t>
      </w:r>
      <w:r>
        <w:rPr>
          <w:rFonts w:ascii="Times New Roman" w:eastAsia="Times New Roman" w:hAnsi="Times New Roman"/>
          <w:sz w:val="24"/>
        </w:rPr>
        <w:t xml:space="preserve"> </w:t>
      </w:r>
      <w:r w:rsidRPr="001D0DEA">
        <w:rPr>
          <w:rFonts w:ascii="Times New Roman" w:eastAsia="Times New Roman" w:hAnsi="Times New Roman"/>
          <w:sz w:val="24"/>
        </w:rPr>
        <w:t>and almost always includes the name of its operation.</w:t>
      </w:r>
    </w:p>
    <w:p w:rsidR="00311907" w:rsidRDefault="00311907" w:rsidP="00311907">
      <w:pPr>
        <w:spacing w:line="0" w:lineRule="atLeast"/>
        <w:ind w:left="1440" w:firstLine="720"/>
        <w:jc w:val="both"/>
        <w:rPr>
          <w:rFonts w:ascii="Times New Roman" w:eastAsia="Times New Roman" w:hAnsi="Times New Roman"/>
          <w:sz w:val="24"/>
        </w:rPr>
      </w:pPr>
      <w:r>
        <w:rPr>
          <w:rFonts w:ascii="Arial" w:hAnsi="Arial"/>
          <w:b/>
          <w:bCs/>
          <w:color w:val="354279"/>
        </w:rPr>
        <w:t>Figure 15-1 Messages, Links, and Sequencing</w:t>
      </w:r>
    </w:p>
    <w:p w:rsidR="00311907" w:rsidRPr="00311907" w:rsidRDefault="00311907" w:rsidP="00311907">
      <w:pPr>
        <w:spacing w:line="0" w:lineRule="atLeast"/>
        <w:jc w:val="both"/>
        <w:rPr>
          <w:rFonts w:ascii="Times New Roman" w:eastAsia="Times New Roman" w:hAnsi="Times New Roman"/>
          <w:sz w:val="24"/>
        </w:rPr>
      </w:pPr>
      <w:r>
        <w:rPr>
          <w:rFonts w:ascii="Times New Roman" w:eastAsia="Times New Roman" w:hAnsi="Times New Roman"/>
          <w:noProof/>
          <w:sz w:val="24"/>
        </w:rPr>
        <w:drawing>
          <wp:inline distT="0" distB="0" distL="0" distR="0">
            <wp:extent cx="5682035" cy="205143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85155" cy="2052563"/>
                    </a:xfrm>
                    <a:prstGeom prst="rect">
                      <a:avLst/>
                    </a:prstGeom>
                    <a:noFill/>
                    <a:ln w="9525">
                      <a:noFill/>
                      <a:miter lim="800000"/>
                      <a:headEnd/>
                      <a:tailEnd/>
                    </a:ln>
                  </pic:spPr>
                </pic:pic>
              </a:graphicData>
            </a:graphic>
          </wp:inline>
        </w:drawing>
      </w:r>
    </w:p>
    <w:p w:rsidR="00311907" w:rsidRPr="00311907" w:rsidRDefault="00311907" w:rsidP="00311907">
      <w:pPr>
        <w:spacing w:line="0" w:lineRule="atLeast"/>
        <w:rPr>
          <w:rFonts w:ascii="Times New Roman" w:eastAsia="Times New Roman" w:hAnsi="Times New Roman"/>
          <w:b/>
          <w:sz w:val="24"/>
        </w:rPr>
      </w:pPr>
      <w:r>
        <w:rPr>
          <w:rFonts w:ascii="Times New Roman" w:eastAsia="Times New Roman" w:hAnsi="Times New Roman"/>
          <w:b/>
          <w:sz w:val="24"/>
        </w:rPr>
        <w:t>Terms and Concepts:</w:t>
      </w:r>
    </w:p>
    <w:p w:rsidR="00311907" w:rsidRPr="00311907" w:rsidRDefault="00311907" w:rsidP="00311907">
      <w:pPr>
        <w:spacing w:line="272" w:lineRule="auto"/>
        <w:jc w:val="both"/>
        <w:rPr>
          <w:rFonts w:ascii="Times New Roman" w:eastAsia="Times New Roman" w:hAnsi="Times New Roman"/>
          <w:sz w:val="24"/>
        </w:rPr>
      </w:pPr>
      <w:r>
        <w:rPr>
          <w:rFonts w:ascii="Times New Roman" w:eastAsia="Times New Roman" w:hAnsi="Times New Roman"/>
          <w:sz w:val="24"/>
        </w:rPr>
        <w:t xml:space="preserve">An </w:t>
      </w:r>
      <w:hyperlink r:id="rId9" w:anchor="gloss01entry88" w:history="1">
        <w:r>
          <w:rPr>
            <w:rFonts w:ascii="Times New Roman" w:eastAsia="Times New Roman" w:hAnsi="Times New Roman"/>
            <w:sz w:val="24"/>
          </w:rPr>
          <w:t xml:space="preserve">interaction </w:t>
        </w:r>
      </w:hyperlink>
      <w:r>
        <w:rPr>
          <w:rFonts w:ascii="Times New Roman" w:eastAsia="Times New Roman" w:hAnsi="Times New Roman"/>
          <w:sz w:val="24"/>
        </w:rPr>
        <w:t xml:space="preserve">is a behavior that comprises a set of messages exchanged among objects in a set of roles within a context to accomplish a purpose. A </w:t>
      </w:r>
      <w:hyperlink r:id="rId10" w:anchor="gloss01entry100" w:history="1">
        <w:r>
          <w:rPr>
            <w:rFonts w:ascii="Times New Roman" w:eastAsia="Times New Roman" w:hAnsi="Times New Roman"/>
            <w:sz w:val="24"/>
          </w:rPr>
          <w:t xml:space="preserve">message </w:t>
        </w:r>
      </w:hyperlink>
      <w:r>
        <w:rPr>
          <w:rFonts w:ascii="Times New Roman" w:eastAsia="Times New Roman" w:hAnsi="Times New Roman"/>
          <w:sz w:val="24"/>
        </w:rPr>
        <w:t xml:space="preserve">is a specification of </w:t>
      </w:r>
      <w:proofErr w:type="gramStart"/>
      <w:r>
        <w:rPr>
          <w:rFonts w:ascii="Times New Roman" w:eastAsia="Times New Roman" w:hAnsi="Times New Roman"/>
          <w:sz w:val="24"/>
        </w:rPr>
        <w:t>a Collaboration</w:t>
      </w:r>
      <w:proofErr w:type="gramEnd"/>
      <w:r>
        <w:rPr>
          <w:rFonts w:ascii="Times New Roman" w:eastAsia="Times New Roman" w:hAnsi="Times New Roman"/>
          <w:sz w:val="24"/>
        </w:rPr>
        <w:t xml:space="preserve"> between objects that conveys information with the expectation that activity will ensue.</w:t>
      </w:r>
    </w:p>
    <w:p w:rsidR="00311907" w:rsidRPr="00311907" w:rsidRDefault="00311907" w:rsidP="00311907">
      <w:pPr>
        <w:spacing w:line="0" w:lineRule="atLeast"/>
        <w:rPr>
          <w:rFonts w:ascii="Times New Roman" w:eastAsia="Times New Roman" w:hAnsi="Times New Roman"/>
          <w:b/>
          <w:sz w:val="24"/>
        </w:rPr>
      </w:pPr>
      <w:r>
        <w:rPr>
          <w:rFonts w:ascii="Times New Roman" w:eastAsia="Times New Roman" w:hAnsi="Times New Roman"/>
          <w:b/>
          <w:sz w:val="24"/>
        </w:rPr>
        <w:t>Context</w:t>
      </w:r>
    </w:p>
    <w:p w:rsidR="00311907" w:rsidRDefault="00311907" w:rsidP="00311907">
      <w:pPr>
        <w:spacing w:after="0" w:line="240" w:lineRule="auto"/>
        <w:rPr>
          <w:rFonts w:ascii="Times New Roman" w:eastAsia="Times New Roman" w:hAnsi="Times New Roman"/>
          <w:sz w:val="24"/>
        </w:rPr>
      </w:pPr>
      <w:r>
        <w:rPr>
          <w:rFonts w:ascii="Times New Roman" w:eastAsia="Times New Roman" w:hAnsi="Times New Roman"/>
          <w:sz w:val="24"/>
        </w:rPr>
        <w:t>You may find an interaction wherever objects are linked to one another. You'll find interactions</w:t>
      </w:r>
    </w:p>
    <w:p w:rsidR="00311907" w:rsidRDefault="00311907" w:rsidP="00311907">
      <w:pPr>
        <w:spacing w:after="0" w:line="240" w:lineRule="auto"/>
        <w:rPr>
          <w:rFonts w:ascii="Times New Roman" w:eastAsia="Times New Roman" w:hAnsi="Times New Roman"/>
          <w:sz w:val="24"/>
        </w:rPr>
      </w:pPr>
      <w:proofErr w:type="gramStart"/>
      <w:r>
        <w:rPr>
          <w:rFonts w:ascii="Times New Roman" w:eastAsia="Times New Roman" w:hAnsi="Times New Roman"/>
          <w:sz w:val="24"/>
        </w:rPr>
        <w:t>in</w:t>
      </w:r>
      <w:proofErr w:type="gramEnd"/>
      <w:r>
        <w:rPr>
          <w:rFonts w:ascii="Times New Roman" w:eastAsia="Times New Roman" w:hAnsi="Times New Roman"/>
          <w:sz w:val="24"/>
        </w:rPr>
        <w:t xml:space="preserve"> the collaboration of objects that exist in the context of your system or subsystem. You will</w:t>
      </w:r>
    </w:p>
    <w:p w:rsidR="00311907" w:rsidRDefault="00311907" w:rsidP="00311907">
      <w:pPr>
        <w:spacing w:after="0" w:line="240" w:lineRule="auto"/>
        <w:rPr>
          <w:rFonts w:ascii="Times New Roman" w:eastAsia="Times New Roman" w:hAnsi="Times New Roman"/>
          <w:sz w:val="24"/>
        </w:rPr>
      </w:pPr>
      <w:proofErr w:type="gramStart"/>
      <w:r>
        <w:rPr>
          <w:rFonts w:ascii="Times New Roman" w:eastAsia="Times New Roman" w:hAnsi="Times New Roman"/>
          <w:sz w:val="24"/>
        </w:rPr>
        <w:t>also</w:t>
      </w:r>
      <w:proofErr w:type="gramEnd"/>
      <w:r>
        <w:rPr>
          <w:rFonts w:ascii="Times New Roman" w:eastAsia="Times New Roman" w:hAnsi="Times New Roman"/>
          <w:sz w:val="24"/>
        </w:rPr>
        <w:t xml:space="preserve"> find interactions in the context of an operation. Finally, you'll find interactions in the context</w:t>
      </w:r>
    </w:p>
    <w:p w:rsidR="00311907" w:rsidRDefault="00311907" w:rsidP="00311907">
      <w:pPr>
        <w:spacing w:after="0" w:line="240" w:lineRule="auto"/>
        <w:rPr>
          <w:rFonts w:ascii="Times New Roman" w:eastAsia="Times New Roman" w:hAnsi="Times New Roman"/>
          <w:sz w:val="24"/>
        </w:rPr>
      </w:pP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a class.</w:t>
      </w:r>
    </w:p>
    <w:p w:rsidR="00311907" w:rsidRDefault="00311907" w:rsidP="00311907">
      <w:pPr>
        <w:spacing w:line="200" w:lineRule="exact"/>
        <w:rPr>
          <w:rFonts w:ascii="Times New Roman" w:eastAsia="Times New Roman" w:hAnsi="Times New Roman"/>
        </w:rPr>
      </w:pPr>
    </w:p>
    <w:p w:rsidR="00311907" w:rsidRDefault="00311907" w:rsidP="00311907">
      <w:pPr>
        <w:spacing w:after="0"/>
        <w:rPr>
          <w:rFonts w:ascii="Times New Roman" w:eastAsia="Times New Roman" w:hAnsi="Times New Roman"/>
          <w:sz w:val="24"/>
        </w:rPr>
      </w:pPr>
      <w:r>
        <w:rPr>
          <w:rFonts w:ascii="Times New Roman" w:eastAsia="Times New Roman" w:hAnsi="Times New Roman"/>
          <w:sz w:val="24"/>
        </w:rPr>
        <w:t>You'll also find interactions among objects in the implementation of an operation, in the context of a class. You can use interactions to visualize, specify, construct, and document the semantics</w:t>
      </w:r>
    </w:p>
    <w:p w:rsidR="00311907" w:rsidRDefault="00311907" w:rsidP="00311907">
      <w:pPr>
        <w:spacing w:after="0"/>
        <w:rPr>
          <w:rFonts w:ascii="Times New Roman" w:eastAsia="Times New Roman" w:hAnsi="Times New Roman"/>
          <w:sz w:val="24"/>
        </w:rPr>
      </w:pPr>
      <w:proofErr w:type="gramStart"/>
      <w:r>
        <w:rPr>
          <w:rFonts w:ascii="Times New Roman" w:eastAsia="Times New Roman" w:hAnsi="Times New Roman"/>
          <w:sz w:val="24"/>
        </w:rPr>
        <w:t>of</w:t>
      </w:r>
      <w:proofErr w:type="gramEnd"/>
      <w:r>
        <w:rPr>
          <w:rFonts w:ascii="Times New Roman" w:eastAsia="Times New Roman" w:hAnsi="Times New Roman"/>
          <w:sz w:val="24"/>
        </w:rPr>
        <w:t xml:space="preserve"> a class. An interaction may also be found in the representation of a component, node, or use</w:t>
      </w:r>
    </w:p>
    <w:p w:rsidR="00311907" w:rsidRDefault="00311907" w:rsidP="00311907">
      <w:pPr>
        <w:spacing w:after="0"/>
        <w:rPr>
          <w:rFonts w:ascii="Times New Roman" w:eastAsia="Times New Roman" w:hAnsi="Times New Roman"/>
          <w:sz w:val="24"/>
        </w:rPr>
      </w:pPr>
      <w:proofErr w:type="gramStart"/>
      <w:r>
        <w:rPr>
          <w:rFonts w:ascii="Times New Roman" w:eastAsia="Times New Roman" w:hAnsi="Times New Roman"/>
          <w:sz w:val="24"/>
        </w:rPr>
        <w:t>case</w:t>
      </w:r>
      <w:proofErr w:type="gramEnd"/>
      <w:r>
        <w:rPr>
          <w:rFonts w:ascii="Times New Roman" w:eastAsia="Times New Roman" w:hAnsi="Times New Roman"/>
          <w:sz w:val="24"/>
        </w:rPr>
        <w:t>, each of which is really a kind of UML classifier</w:t>
      </w:r>
    </w:p>
    <w:p w:rsidR="00311907" w:rsidRPr="00311907" w:rsidRDefault="00311907" w:rsidP="00311907">
      <w:pPr>
        <w:spacing w:after="0"/>
        <w:rPr>
          <w:rFonts w:ascii="Times New Roman" w:eastAsia="Times New Roman" w:hAnsi="Times New Roman"/>
          <w:sz w:val="24"/>
        </w:rPr>
      </w:pPr>
      <w:r>
        <w:rPr>
          <w:rFonts w:ascii="Times New Roman" w:eastAsia="Times New Roman" w:hAnsi="Times New Roman"/>
          <w:b/>
          <w:sz w:val="24"/>
        </w:rPr>
        <w:t>Objects and Roles</w:t>
      </w:r>
    </w:p>
    <w:p w:rsidR="00311907" w:rsidRPr="00311907" w:rsidRDefault="00311907" w:rsidP="00311907">
      <w:pPr>
        <w:spacing w:line="237" w:lineRule="auto"/>
        <w:jc w:val="both"/>
        <w:rPr>
          <w:rFonts w:ascii="Times New Roman" w:eastAsia="Times New Roman" w:hAnsi="Times New Roman"/>
          <w:sz w:val="24"/>
        </w:rPr>
      </w:pPr>
      <w:r>
        <w:rPr>
          <w:rFonts w:ascii="Times New Roman" w:eastAsia="Times New Roman" w:hAnsi="Times New Roman"/>
          <w:sz w:val="24"/>
        </w:rPr>
        <w:t>The objects that participate in an interaction are either concrete things or prototypical things. As a concrete thing, an object represents something in the real world. For example</w:t>
      </w:r>
      <w:r w:rsidRPr="00052A81">
        <w:rPr>
          <w:rFonts w:ascii="Times New Roman" w:eastAsia="Times New Roman" w:hAnsi="Times New Roman"/>
          <w:i/>
          <w:sz w:val="24"/>
        </w:rPr>
        <w:t>, p</w:t>
      </w:r>
      <w:r>
        <w:rPr>
          <w:rFonts w:ascii="Times New Roman" w:eastAsia="Times New Roman" w:hAnsi="Times New Roman"/>
          <w:sz w:val="24"/>
        </w:rPr>
        <w:t xml:space="preserve">, an instance of </w:t>
      </w:r>
      <w:r>
        <w:rPr>
          <w:rFonts w:ascii="Times New Roman" w:eastAsia="Times New Roman" w:hAnsi="Times New Roman"/>
          <w:sz w:val="24"/>
        </w:rPr>
        <w:lastRenderedPageBreak/>
        <w:t xml:space="preserve">the class </w:t>
      </w:r>
      <w:r w:rsidRPr="00052A81">
        <w:rPr>
          <w:rFonts w:ascii="Times New Roman" w:eastAsia="Times New Roman" w:hAnsi="Times New Roman"/>
          <w:i/>
          <w:sz w:val="24"/>
        </w:rPr>
        <w:t>Person,</w:t>
      </w:r>
      <w:r>
        <w:rPr>
          <w:rFonts w:ascii="Times New Roman" w:eastAsia="Times New Roman" w:hAnsi="Times New Roman"/>
          <w:sz w:val="24"/>
        </w:rPr>
        <w:t xml:space="preserve"> might denote a particular human. Alternately, as a prototypical thing, </w:t>
      </w:r>
      <w:r w:rsidRPr="00052A81">
        <w:rPr>
          <w:rFonts w:ascii="Times New Roman" w:eastAsia="Times New Roman" w:hAnsi="Times New Roman"/>
          <w:i/>
          <w:sz w:val="24"/>
        </w:rPr>
        <w:t>p</w:t>
      </w:r>
      <w:r>
        <w:rPr>
          <w:rFonts w:ascii="Times New Roman" w:eastAsia="Times New Roman" w:hAnsi="Times New Roman"/>
          <w:sz w:val="24"/>
        </w:rPr>
        <w:t xml:space="preserve"> might represent any instance of </w:t>
      </w:r>
      <w:r w:rsidRPr="00052A81">
        <w:rPr>
          <w:rFonts w:ascii="Times New Roman" w:eastAsia="Times New Roman" w:hAnsi="Times New Roman"/>
          <w:i/>
          <w:sz w:val="24"/>
        </w:rPr>
        <w:t>Person.</w:t>
      </w:r>
    </w:p>
    <w:p w:rsidR="00311907" w:rsidRPr="00311907" w:rsidRDefault="00311907" w:rsidP="00311907">
      <w:pPr>
        <w:spacing w:line="0" w:lineRule="atLeast"/>
        <w:rPr>
          <w:rFonts w:ascii="Times New Roman" w:eastAsia="Times New Roman" w:hAnsi="Times New Roman"/>
          <w:b/>
          <w:sz w:val="24"/>
        </w:rPr>
      </w:pPr>
      <w:r>
        <w:rPr>
          <w:rFonts w:ascii="Times New Roman" w:eastAsia="Times New Roman" w:hAnsi="Times New Roman"/>
          <w:b/>
          <w:sz w:val="24"/>
        </w:rPr>
        <w:t>Links and Connectors</w:t>
      </w:r>
    </w:p>
    <w:p w:rsidR="00311907" w:rsidRPr="00311907" w:rsidRDefault="00311907" w:rsidP="00311907">
      <w:pPr>
        <w:spacing w:line="237" w:lineRule="auto"/>
        <w:jc w:val="both"/>
        <w:rPr>
          <w:rFonts w:ascii="Times New Roman" w:eastAsia="Times New Roman" w:hAnsi="Times New Roman"/>
          <w:sz w:val="24"/>
        </w:rPr>
      </w:pPr>
      <w:r>
        <w:rPr>
          <w:rFonts w:ascii="Times New Roman" w:eastAsia="Times New Roman" w:hAnsi="Times New Roman"/>
          <w:sz w:val="24"/>
        </w:rPr>
        <w:t xml:space="preserve">A link is a semantic connection among objects. In general, a link is an instance of an association. As </w:t>
      </w:r>
      <w:hyperlink r:id="rId11" w:anchor="ch16fig02" w:history="1">
        <w:r>
          <w:rPr>
            <w:rFonts w:ascii="Times New Roman" w:eastAsia="Times New Roman" w:hAnsi="Times New Roman"/>
            <w:sz w:val="24"/>
          </w:rPr>
          <w:t xml:space="preserve">Figure 15-2 </w:t>
        </w:r>
      </w:hyperlink>
      <w:r>
        <w:rPr>
          <w:rFonts w:ascii="Times New Roman" w:eastAsia="Times New Roman" w:hAnsi="Times New Roman"/>
          <w:sz w:val="24"/>
        </w:rPr>
        <w:t>shows, wherever a class has an association to another class, there may be a link between the instances of the two classes; wherever there is a link between two objects, one object can send a message to the other object.</w:t>
      </w:r>
    </w:p>
    <w:p w:rsidR="00311907" w:rsidRDefault="00311907" w:rsidP="00311907">
      <w:pPr>
        <w:spacing w:line="237" w:lineRule="auto"/>
        <w:jc w:val="both"/>
        <w:rPr>
          <w:rFonts w:ascii="Times New Roman" w:eastAsia="Times New Roman" w:hAnsi="Times New Roman"/>
          <w:sz w:val="24"/>
        </w:rPr>
      </w:pPr>
      <w:r>
        <w:rPr>
          <w:rFonts w:ascii="Times New Roman" w:eastAsia="Times New Roman" w:hAnsi="Times New Roman"/>
          <w:sz w:val="24"/>
        </w:rPr>
        <w:t xml:space="preserve">A link specifies a path along which one object can dispatch a message to another (or the same) object. </w:t>
      </w:r>
      <w:proofErr w:type="gramStart"/>
      <w:r>
        <w:rPr>
          <w:rFonts w:ascii="Times New Roman" w:eastAsia="Times New Roman" w:hAnsi="Times New Roman"/>
          <w:sz w:val="24"/>
        </w:rPr>
        <w:t>Most of the time it is sufficient to specify that such a path exists.</w:t>
      </w:r>
      <w:proofErr w:type="gramEnd"/>
      <w:r>
        <w:rPr>
          <w:rFonts w:ascii="Times New Roman" w:eastAsia="Times New Roman" w:hAnsi="Times New Roman"/>
          <w:sz w:val="24"/>
        </w:rPr>
        <w:t xml:space="preserve"> If you need to be more precise about how that path exists, you can adorn the appropriate end of the link with one of the following constraints:</w:t>
      </w:r>
    </w:p>
    <w:p w:rsidR="00311907" w:rsidRDefault="00311907" w:rsidP="00311907">
      <w:pPr>
        <w:spacing w:line="65" w:lineRule="exact"/>
        <w:rPr>
          <w:rFonts w:ascii="Times New Roman" w:eastAsia="Times New Roman" w:hAnsi="Times New Roman"/>
        </w:rPr>
      </w:pPr>
    </w:p>
    <w:p w:rsidR="00311907" w:rsidRPr="00311907" w:rsidRDefault="00311907" w:rsidP="00311907">
      <w:pPr>
        <w:tabs>
          <w:tab w:val="left" w:pos="1200"/>
        </w:tabs>
        <w:spacing w:line="0" w:lineRule="atLeast"/>
        <w:rPr>
          <w:rFonts w:ascii="Times New Roman" w:eastAsia="Times New Roman" w:hAnsi="Times New Roman"/>
          <w:sz w:val="24"/>
        </w:rPr>
      </w:pPr>
      <w:proofErr w:type="gramStart"/>
      <w:r>
        <w:rPr>
          <w:rFonts w:ascii="Times New Roman" w:eastAsia="Times New Roman" w:hAnsi="Times New Roman"/>
          <w:sz w:val="24"/>
        </w:rPr>
        <w:t>association</w:t>
      </w:r>
      <w:proofErr w:type="gramEnd"/>
      <w:r>
        <w:rPr>
          <w:rFonts w:ascii="Times New Roman" w:eastAsia="Times New Roman" w:hAnsi="Times New Roman"/>
        </w:rPr>
        <w:tab/>
      </w:r>
      <w:r>
        <w:rPr>
          <w:rFonts w:ascii="Times New Roman" w:eastAsia="Times New Roman" w:hAnsi="Times New Roman"/>
          <w:sz w:val="24"/>
        </w:rPr>
        <w:t>Specifies that the corresponding object is visible by association</w:t>
      </w:r>
    </w:p>
    <w:p w:rsidR="00311907" w:rsidRDefault="00311907" w:rsidP="00311907">
      <w:pPr>
        <w:tabs>
          <w:tab w:val="left" w:pos="1200"/>
        </w:tabs>
        <w:spacing w:line="0" w:lineRule="atLeast"/>
        <w:rPr>
          <w:rFonts w:ascii="Times New Roman" w:eastAsia="Times New Roman" w:hAnsi="Times New Roman"/>
          <w:sz w:val="24"/>
        </w:rPr>
      </w:pPr>
      <w:proofErr w:type="gramStart"/>
      <w:r>
        <w:rPr>
          <w:rFonts w:ascii="Times New Roman" w:eastAsia="Times New Roman" w:hAnsi="Times New Roman"/>
          <w:sz w:val="24"/>
        </w:rPr>
        <w:t>self</w:t>
      </w:r>
      <w:proofErr w:type="gramEnd"/>
      <w:r>
        <w:rPr>
          <w:rFonts w:ascii="Times New Roman" w:eastAsia="Times New Roman" w:hAnsi="Times New Roman"/>
        </w:rPr>
        <w:tab/>
      </w:r>
      <w:r>
        <w:rPr>
          <w:rFonts w:ascii="Times New Roman" w:eastAsia="Times New Roman" w:hAnsi="Times New Roman"/>
          <w:sz w:val="24"/>
        </w:rPr>
        <w:t>Specifies that the corresponding object is visible because it is the dispatcher of the</w:t>
      </w:r>
    </w:p>
    <w:p w:rsidR="00311907" w:rsidRPr="00311907" w:rsidRDefault="00311907" w:rsidP="00311907">
      <w:pPr>
        <w:spacing w:line="0" w:lineRule="atLeast"/>
        <w:ind w:left="1220"/>
        <w:rPr>
          <w:rFonts w:ascii="Times New Roman" w:eastAsia="Times New Roman" w:hAnsi="Times New Roman"/>
          <w:sz w:val="24"/>
        </w:rPr>
      </w:pPr>
      <w:proofErr w:type="gramStart"/>
      <w:r>
        <w:rPr>
          <w:rFonts w:ascii="Times New Roman" w:eastAsia="Times New Roman" w:hAnsi="Times New Roman"/>
          <w:sz w:val="24"/>
        </w:rPr>
        <w:t>operation</w:t>
      </w:r>
      <w:proofErr w:type="gramEnd"/>
    </w:p>
    <w:p w:rsidR="00311907" w:rsidRPr="00311907" w:rsidRDefault="00311907" w:rsidP="00311907">
      <w:pPr>
        <w:tabs>
          <w:tab w:val="left" w:pos="1200"/>
        </w:tabs>
        <w:spacing w:line="0" w:lineRule="atLeast"/>
        <w:rPr>
          <w:rFonts w:ascii="Times New Roman" w:eastAsia="Times New Roman" w:hAnsi="Times New Roman"/>
          <w:sz w:val="24"/>
        </w:rPr>
      </w:pPr>
      <w:proofErr w:type="gramStart"/>
      <w:r>
        <w:rPr>
          <w:rFonts w:ascii="Times New Roman" w:eastAsia="Times New Roman" w:hAnsi="Times New Roman"/>
          <w:sz w:val="24"/>
        </w:rPr>
        <w:t>global</w:t>
      </w:r>
      <w:proofErr w:type="gramEnd"/>
      <w:r>
        <w:rPr>
          <w:rFonts w:ascii="Times New Roman" w:eastAsia="Times New Roman" w:hAnsi="Times New Roman"/>
        </w:rPr>
        <w:tab/>
      </w:r>
      <w:r>
        <w:rPr>
          <w:rFonts w:ascii="Times New Roman" w:eastAsia="Times New Roman" w:hAnsi="Times New Roman"/>
          <w:sz w:val="24"/>
        </w:rPr>
        <w:t>Specifies that the corresponding object is visible because it is in an enclosing scope</w:t>
      </w:r>
    </w:p>
    <w:p w:rsidR="00311907" w:rsidRPr="00311907" w:rsidRDefault="00311907" w:rsidP="00311907">
      <w:pPr>
        <w:tabs>
          <w:tab w:val="left" w:pos="1200"/>
        </w:tabs>
        <w:spacing w:line="0" w:lineRule="atLeast"/>
        <w:rPr>
          <w:rFonts w:ascii="Times New Roman" w:eastAsia="Times New Roman" w:hAnsi="Times New Roman"/>
          <w:sz w:val="24"/>
        </w:rPr>
      </w:pPr>
      <w:proofErr w:type="gramStart"/>
      <w:r>
        <w:rPr>
          <w:rFonts w:ascii="Times New Roman" w:eastAsia="Times New Roman" w:hAnsi="Times New Roman"/>
          <w:sz w:val="24"/>
        </w:rPr>
        <w:t>local</w:t>
      </w:r>
      <w:proofErr w:type="gramEnd"/>
      <w:r>
        <w:rPr>
          <w:rFonts w:ascii="Times New Roman" w:eastAsia="Times New Roman" w:hAnsi="Times New Roman"/>
        </w:rPr>
        <w:tab/>
      </w:r>
      <w:r>
        <w:rPr>
          <w:rFonts w:ascii="Times New Roman" w:eastAsia="Times New Roman" w:hAnsi="Times New Roman"/>
          <w:sz w:val="24"/>
        </w:rPr>
        <w:t>Specifies that the corresponding object is visible because it is in a local scope</w:t>
      </w:r>
    </w:p>
    <w:p w:rsidR="00311907" w:rsidRDefault="00311907" w:rsidP="00311907">
      <w:pPr>
        <w:tabs>
          <w:tab w:val="left" w:pos="1200"/>
        </w:tabs>
        <w:spacing w:line="0" w:lineRule="atLeast"/>
        <w:rPr>
          <w:rFonts w:ascii="Times New Roman" w:eastAsia="Times New Roman" w:hAnsi="Times New Roman"/>
          <w:sz w:val="24"/>
        </w:rPr>
      </w:pPr>
      <w:proofErr w:type="gramStart"/>
      <w:r>
        <w:rPr>
          <w:rFonts w:ascii="Times New Roman" w:eastAsia="Times New Roman" w:hAnsi="Times New Roman"/>
          <w:sz w:val="24"/>
        </w:rPr>
        <w:t>parameter</w:t>
      </w:r>
      <w:proofErr w:type="gramEnd"/>
      <w:r>
        <w:rPr>
          <w:rFonts w:ascii="Times New Roman" w:eastAsia="Times New Roman" w:hAnsi="Times New Roman"/>
        </w:rPr>
        <w:tab/>
      </w:r>
      <w:r>
        <w:rPr>
          <w:rFonts w:ascii="Times New Roman" w:eastAsia="Times New Roman" w:hAnsi="Times New Roman"/>
          <w:sz w:val="24"/>
        </w:rPr>
        <w:t>Specifies that the corresponding object is visible because it is a parameter</w:t>
      </w:r>
    </w:p>
    <w:p w:rsidR="00311907" w:rsidRDefault="00311907" w:rsidP="00311907">
      <w:pPr>
        <w:tabs>
          <w:tab w:val="left" w:pos="1200"/>
        </w:tabs>
        <w:spacing w:line="0" w:lineRule="atLeast"/>
        <w:rPr>
          <w:rFonts w:ascii="Times New Roman" w:eastAsia="Times New Roman" w:hAnsi="Times New Roman"/>
          <w:sz w:val="24"/>
        </w:rPr>
      </w:pPr>
      <w:r>
        <w:rPr>
          <w:rFonts w:ascii="Arial" w:eastAsiaTheme="minorHAnsi" w:hAnsi="Arial"/>
          <w:b/>
          <w:bCs/>
          <w:color w:val="354279"/>
        </w:rPr>
        <w:tab/>
      </w:r>
      <w:r>
        <w:rPr>
          <w:rFonts w:ascii="Arial" w:eastAsiaTheme="minorHAnsi" w:hAnsi="Arial"/>
          <w:b/>
          <w:bCs/>
          <w:color w:val="354279"/>
        </w:rPr>
        <w:tab/>
      </w:r>
      <w:r>
        <w:rPr>
          <w:rFonts w:ascii="Arial" w:eastAsiaTheme="minorHAnsi" w:hAnsi="Arial"/>
          <w:b/>
          <w:bCs/>
          <w:color w:val="354279"/>
        </w:rPr>
        <w:tab/>
        <w:t>Figure 15-2 Links and Associations</w:t>
      </w:r>
    </w:p>
    <w:p w:rsidR="00311907" w:rsidRPr="008231BE" w:rsidRDefault="00311907" w:rsidP="00311907">
      <w:pPr>
        <w:tabs>
          <w:tab w:val="left" w:pos="1200"/>
        </w:tabs>
        <w:spacing w:line="0" w:lineRule="atLeast"/>
        <w:rPr>
          <w:rFonts w:ascii="Times New Roman" w:eastAsia="Times New Roman" w:hAnsi="Times New Roman"/>
          <w:sz w:val="24"/>
        </w:rPr>
      </w:pPr>
      <w:r>
        <w:rPr>
          <w:rFonts w:ascii="Times New Roman" w:eastAsia="Times New Roman" w:hAnsi="Times New Roman"/>
          <w:noProof/>
          <w:sz w:val="24"/>
        </w:rPr>
        <w:drawing>
          <wp:inline distT="0" distB="0" distL="0" distR="0">
            <wp:extent cx="5356032" cy="2798664"/>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359579" cy="2800518"/>
                    </a:xfrm>
                    <a:prstGeom prst="rect">
                      <a:avLst/>
                    </a:prstGeom>
                    <a:noFill/>
                    <a:ln w="9525">
                      <a:noFill/>
                      <a:miter lim="800000"/>
                      <a:headEnd/>
                      <a:tailEnd/>
                    </a:ln>
                  </pic:spPr>
                </pic:pic>
              </a:graphicData>
            </a:graphic>
          </wp:inline>
        </w:drawing>
      </w:r>
    </w:p>
    <w:p w:rsidR="007A45DA" w:rsidRDefault="007A45DA" w:rsidP="00311907">
      <w:pPr>
        <w:spacing w:line="0" w:lineRule="atLeast"/>
        <w:rPr>
          <w:rFonts w:ascii="Times New Roman" w:eastAsia="Times New Roman" w:hAnsi="Times New Roman"/>
          <w:b/>
          <w:sz w:val="24"/>
        </w:rPr>
      </w:pPr>
    </w:p>
    <w:p w:rsidR="007A45DA" w:rsidRDefault="007A45DA" w:rsidP="00311907">
      <w:pPr>
        <w:spacing w:line="0" w:lineRule="atLeast"/>
        <w:rPr>
          <w:rFonts w:ascii="Times New Roman" w:eastAsia="Times New Roman" w:hAnsi="Times New Roman"/>
          <w:b/>
          <w:sz w:val="24"/>
        </w:rPr>
      </w:pPr>
    </w:p>
    <w:p w:rsidR="00311907" w:rsidRPr="00311907" w:rsidRDefault="00311907" w:rsidP="00311907">
      <w:pPr>
        <w:spacing w:line="0" w:lineRule="atLeast"/>
        <w:rPr>
          <w:rFonts w:ascii="Times New Roman" w:eastAsia="Times New Roman" w:hAnsi="Times New Roman"/>
          <w:b/>
          <w:sz w:val="24"/>
        </w:rPr>
      </w:pPr>
      <w:r>
        <w:rPr>
          <w:rFonts w:ascii="Times New Roman" w:eastAsia="Times New Roman" w:hAnsi="Times New Roman"/>
          <w:b/>
          <w:sz w:val="24"/>
        </w:rPr>
        <w:lastRenderedPageBreak/>
        <w:t>Messages</w:t>
      </w:r>
    </w:p>
    <w:p w:rsidR="00311907" w:rsidRDefault="00311907" w:rsidP="00311907">
      <w:pPr>
        <w:spacing w:line="237" w:lineRule="auto"/>
        <w:jc w:val="both"/>
        <w:rPr>
          <w:rFonts w:ascii="Times New Roman" w:eastAsia="Times New Roman" w:hAnsi="Times New Roman"/>
          <w:sz w:val="24"/>
        </w:rPr>
      </w:pPr>
      <w:r>
        <w:rPr>
          <w:rFonts w:ascii="Times New Roman" w:eastAsia="Times New Roman" w:hAnsi="Times New Roman"/>
          <w:sz w:val="24"/>
        </w:rPr>
        <w:t>Suppose you have a set of objects and a set of links that connect those objects. If that's all you have, then you have a completely static model that can be represented by an object diagram. Object diagrams model the state of a society of objects at a given moment in time and are useful when you want to visualize, specify, construct, or document a static object structure.</w:t>
      </w:r>
    </w:p>
    <w:p w:rsidR="00311907" w:rsidRPr="00311907" w:rsidRDefault="00311907" w:rsidP="00311907">
      <w:pPr>
        <w:spacing w:line="236" w:lineRule="auto"/>
        <w:jc w:val="both"/>
        <w:rPr>
          <w:rFonts w:ascii="Times New Roman" w:eastAsia="Times New Roman" w:hAnsi="Times New Roman"/>
          <w:sz w:val="24"/>
        </w:rPr>
      </w:pPr>
      <w:r>
        <w:rPr>
          <w:rFonts w:ascii="Times New Roman" w:eastAsia="Times New Roman" w:hAnsi="Times New Roman"/>
          <w:sz w:val="24"/>
        </w:rPr>
        <w:t xml:space="preserve">A message is the specification of a Collaboration among objects that conveys information with the expectation that activity will ensue. The receipt of a message instance may be considered an occurrence of an event. (An </w:t>
      </w:r>
      <w:hyperlink r:id="rId13" w:anchor="gloss01entry117" w:history="1">
        <w:r>
          <w:rPr>
            <w:rFonts w:ascii="Times New Roman" w:eastAsia="Times New Roman" w:hAnsi="Times New Roman"/>
            <w:sz w:val="24"/>
          </w:rPr>
          <w:t xml:space="preserve">occurrence </w:t>
        </w:r>
      </w:hyperlink>
      <w:r>
        <w:rPr>
          <w:rFonts w:ascii="Times New Roman" w:eastAsia="Times New Roman" w:hAnsi="Times New Roman"/>
          <w:sz w:val="24"/>
        </w:rPr>
        <w:t>is the UML name for an instance of an event.)</w:t>
      </w:r>
    </w:p>
    <w:p w:rsidR="00311907" w:rsidRDefault="00311907" w:rsidP="00311907">
      <w:pPr>
        <w:spacing w:line="234" w:lineRule="auto"/>
        <w:jc w:val="both"/>
        <w:rPr>
          <w:rFonts w:ascii="Times New Roman" w:eastAsia="Times New Roman" w:hAnsi="Times New Roman"/>
          <w:sz w:val="24"/>
        </w:rPr>
      </w:pPr>
      <w:r>
        <w:rPr>
          <w:rFonts w:ascii="Times New Roman" w:eastAsia="Times New Roman" w:hAnsi="Times New Roman"/>
          <w:sz w:val="24"/>
        </w:rPr>
        <w:t>When you pass a message, an action usually results on its receipt. An action may result in a change in state of the target object and objects accessible from it.</w:t>
      </w:r>
    </w:p>
    <w:p w:rsidR="00311907" w:rsidRPr="00311907" w:rsidRDefault="00311907" w:rsidP="00311907">
      <w:pPr>
        <w:spacing w:line="0" w:lineRule="atLeast"/>
        <w:rPr>
          <w:rFonts w:ascii="Times New Roman" w:eastAsia="Times New Roman" w:hAnsi="Times New Roman"/>
          <w:sz w:val="24"/>
        </w:rPr>
      </w:pPr>
      <w:r>
        <w:rPr>
          <w:rFonts w:ascii="Times New Roman" w:eastAsia="Times New Roman" w:hAnsi="Times New Roman"/>
          <w:sz w:val="24"/>
        </w:rPr>
        <w:t>In the UML, you can model several kinds of messages.</w:t>
      </w:r>
    </w:p>
    <w:p w:rsidR="00311907" w:rsidRDefault="00311907" w:rsidP="00311907">
      <w:pPr>
        <w:tabs>
          <w:tab w:val="left" w:pos="900"/>
        </w:tabs>
        <w:spacing w:line="0" w:lineRule="atLeast"/>
        <w:rPr>
          <w:rFonts w:ascii="Times New Roman" w:eastAsia="Times New Roman" w:hAnsi="Times New Roman"/>
          <w:sz w:val="24"/>
        </w:rPr>
      </w:pPr>
      <w:r>
        <w:rPr>
          <w:rFonts w:ascii="Times New Roman" w:eastAsia="Times New Roman" w:hAnsi="Times New Roman"/>
          <w:sz w:val="24"/>
        </w:rPr>
        <w:t>Call</w:t>
      </w:r>
      <w:r>
        <w:rPr>
          <w:rFonts w:ascii="Times New Roman" w:eastAsia="Times New Roman" w:hAnsi="Times New Roman"/>
        </w:rPr>
        <w:tab/>
      </w:r>
      <w:r>
        <w:rPr>
          <w:rFonts w:ascii="Times New Roman" w:eastAsia="Times New Roman" w:hAnsi="Times New Roman"/>
          <w:sz w:val="24"/>
        </w:rPr>
        <w:t>Invokes an operation on an object; an object may send a message to itself, resulting in</w:t>
      </w:r>
    </w:p>
    <w:p w:rsidR="00311907" w:rsidRPr="00311907" w:rsidRDefault="00311907" w:rsidP="00311907">
      <w:pPr>
        <w:spacing w:line="0" w:lineRule="atLeast"/>
        <w:ind w:left="920"/>
        <w:rPr>
          <w:rFonts w:ascii="Times New Roman" w:eastAsia="Times New Roman" w:hAnsi="Times New Roman"/>
          <w:sz w:val="24"/>
        </w:rPr>
      </w:pP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local invocation of an operation</w:t>
      </w:r>
    </w:p>
    <w:p w:rsidR="00311907" w:rsidRPr="00311907" w:rsidRDefault="00311907" w:rsidP="00311907">
      <w:pPr>
        <w:tabs>
          <w:tab w:val="left" w:pos="900"/>
        </w:tabs>
        <w:spacing w:line="0" w:lineRule="atLeast"/>
        <w:rPr>
          <w:rFonts w:ascii="Times New Roman" w:eastAsia="Times New Roman" w:hAnsi="Times New Roman"/>
          <w:sz w:val="24"/>
        </w:rPr>
      </w:pPr>
      <w:r>
        <w:rPr>
          <w:rFonts w:ascii="Times New Roman" w:eastAsia="Times New Roman" w:hAnsi="Times New Roman"/>
          <w:sz w:val="24"/>
        </w:rPr>
        <w:t>Return</w:t>
      </w:r>
      <w:r>
        <w:rPr>
          <w:rFonts w:ascii="Times New Roman" w:eastAsia="Times New Roman" w:hAnsi="Times New Roman"/>
        </w:rPr>
        <w:tab/>
      </w:r>
      <w:r>
        <w:rPr>
          <w:rFonts w:ascii="Times New Roman" w:eastAsia="Times New Roman" w:hAnsi="Times New Roman"/>
          <w:sz w:val="24"/>
        </w:rPr>
        <w:t>Returns a value to the caller</w:t>
      </w:r>
    </w:p>
    <w:p w:rsidR="00311907" w:rsidRPr="00311907" w:rsidRDefault="00311907" w:rsidP="00311907">
      <w:pPr>
        <w:tabs>
          <w:tab w:val="left" w:pos="900"/>
        </w:tabs>
        <w:spacing w:line="0" w:lineRule="atLeast"/>
        <w:rPr>
          <w:rFonts w:ascii="Times New Roman" w:eastAsia="Times New Roman" w:hAnsi="Times New Roman"/>
          <w:sz w:val="24"/>
        </w:rPr>
      </w:pPr>
      <w:r>
        <w:rPr>
          <w:rFonts w:ascii="Times New Roman" w:eastAsia="Times New Roman" w:hAnsi="Times New Roman"/>
          <w:sz w:val="24"/>
        </w:rPr>
        <w:t>Send</w:t>
      </w:r>
      <w:r>
        <w:rPr>
          <w:rFonts w:ascii="Times New Roman" w:eastAsia="Times New Roman" w:hAnsi="Times New Roman"/>
        </w:rPr>
        <w:tab/>
      </w:r>
      <w:r>
        <w:rPr>
          <w:rFonts w:ascii="Times New Roman" w:eastAsia="Times New Roman" w:hAnsi="Times New Roman"/>
          <w:sz w:val="24"/>
        </w:rPr>
        <w:t>Sends a signal to an object</w:t>
      </w:r>
    </w:p>
    <w:p w:rsidR="00311907" w:rsidRPr="00311907" w:rsidRDefault="00311907" w:rsidP="00311907">
      <w:pPr>
        <w:tabs>
          <w:tab w:val="left" w:pos="900"/>
        </w:tabs>
        <w:spacing w:line="0" w:lineRule="atLeast"/>
        <w:rPr>
          <w:rFonts w:ascii="Times New Roman" w:eastAsia="Times New Roman" w:hAnsi="Times New Roman"/>
          <w:sz w:val="24"/>
        </w:rPr>
      </w:pPr>
      <w:r>
        <w:rPr>
          <w:rFonts w:ascii="Times New Roman" w:eastAsia="Times New Roman" w:hAnsi="Times New Roman"/>
          <w:sz w:val="24"/>
        </w:rPr>
        <w:t>Create</w:t>
      </w:r>
      <w:r>
        <w:rPr>
          <w:rFonts w:ascii="Times New Roman" w:eastAsia="Times New Roman" w:hAnsi="Times New Roman"/>
        </w:rPr>
        <w:tab/>
      </w:r>
      <w:r>
        <w:rPr>
          <w:rFonts w:ascii="Times New Roman" w:eastAsia="Times New Roman" w:hAnsi="Times New Roman"/>
          <w:sz w:val="24"/>
        </w:rPr>
        <w:t>Creates an object</w:t>
      </w:r>
    </w:p>
    <w:p w:rsidR="00311907" w:rsidRPr="00311907" w:rsidRDefault="00311907" w:rsidP="00311907">
      <w:pPr>
        <w:tabs>
          <w:tab w:val="left" w:pos="900"/>
        </w:tabs>
        <w:spacing w:line="0" w:lineRule="atLeast"/>
        <w:rPr>
          <w:rFonts w:ascii="Times New Roman" w:eastAsia="Times New Roman" w:hAnsi="Times New Roman"/>
          <w:sz w:val="23"/>
        </w:rPr>
      </w:pPr>
      <w:r>
        <w:rPr>
          <w:rFonts w:ascii="Times New Roman" w:eastAsia="Times New Roman" w:hAnsi="Times New Roman"/>
          <w:sz w:val="24"/>
        </w:rPr>
        <w:t>Destroy</w:t>
      </w:r>
      <w:r>
        <w:rPr>
          <w:rFonts w:ascii="Times New Roman" w:eastAsia="Times New Roman" w:hAnsi="Times New Roman"/>
        </w:rPr>
        <w:tab/>
      </w:r>
      <w:r>
        <w:rPr>
          <w:rFonts w:ascii="Times New Roman" w:eastAsia="Times New Roman" w:hAnsi="Times New Roman"/>
          <w:sz w:val="23"/>
        </w:rPr>
        <w:t>Destroys an object; an object may commit suicide by destroying itself</w:t>
      </w:r>
    </w:p>
    <w:p w:rsidR="00311907" w:rsidRPr="00311907" w:rsidRDefault="00311907" w:rsidP="00311907">
      <w:pPr>
        <w:tabs>
          <w:tab w:val="left" w:pos="900"/>
        </w:tabs>
        <w:spacing w:line="0" w:lineRule="atLeast"/>
        <w:rPr>
          <w:rFonts w:ascii="Arial" w:eastAsiaTheme="minorHAnsi" w:hAnsi="Arial"/>
          <w:b/>
          <w:bCs/>
          <w:color w:val="354279"/>
        </w:rPr>
      </w:pPr>
      <w:r>
        <w:rPr>
          <w:rFonts w:ascii="Arial" w:eastAsiaTheme="minorHAnsi" w:hAnsi="Arial"/>
          <w:b/>
          <w:bCs/>
          <w:color w:val="354279"/>
        </w:rPr>
        <w:tab/>
      </w:r>
      <w:r>
        <w:rPr>
          <w:rFonts w:ascii="Arial" w:eastAsiaTheme="minorHAnsi" w:hAnsi="Arial"/>
          <w:b/>
          <w:bCs/>
          <w:color w:val="354279"/>
        </w:rPr>
        <w:tab/>
      </w:r>
      <w:r>
        <w:rPr>
          <w:rFonts w:ascii="Arial" w:eastAsiaTheme="minorHAnsi" w:hAnsi="Arial"/>
          <w:b/>
          <w:bCs/>
          <w:color w:val="354279"/>
        </w:rPr>
        <w:tab/>
      </w:r>
      <w:r>
        <w:rPr>
          <w:rFonts w:ascii="Arial" w:eastAsiaTheme="minorHAnsi" w:hAnsi="Arial"/>
          <w:b/>
          <w:bCs/>
          <w:color w:val="354279"/>
        </w:rPr>
        <w:tab/>
      </w:r>
      <w:r>
        <w:rPr>
          <w:rFonts w:ascii="Arial" w:eastAsiaTheme="minorHAnsi" w:hAnsi="Arial"/>
          <w:b/>
          <w:bCs/>
          <w:color w:val="354279"/>
        </w:rPr>
        <w:tab/>
        <w:t>Figure 15-3 Messages</w:t>
      </w:r>
    </w:p>
    <w:p w:rsidR="00311907" w:rsidRDefault="00311907" w:rsidP="00311907">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59264" behindDoc="1" locked="0" layoutInCell="0" allowOverlap="1">
            <wp:simplePos x="0" y="0"/>
            <wp:positionH relativeFrom="column">
              <wp:posOffset>933450</wp:posOffset>
            </wp:positionH>
            <wp:positionV relativeFrom="paragraph">
              <wp:posOffset>61816</wp:posOffset>
            </wp:positionV>
            <wp:extent cx="4097820" cy="2965836"/>
            <wp:effectExtent l="1905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097821" cy="2965837"/>
                    </a:xfrm>
                    <a:prstGeom prst="rect">
                      <a:avLst/>
                    </a:prstGeom>
                    <a:noFill/>
                  </pic:spPr>
                </pic:pic>
              </a:graphicData>
            </a:graphic>
          </wp:anchor>
        </w:drawing>
      </w: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Pr="00311907" w:rsidRDefault="00311907" w:rsidP="00311907">
      <w:pPr>
        <w:autoSpaceDE w:val="0"/>
        <w:autoSpaceDN w:val="0"/>
        <w:adjustRightInd w:val="0"/>
        <w:jc w:val="both"/>
        <w:rPr>
          <w:rFonts w:ascii="Times New Roman" w:eastAsiaTheme="minorHAnsi" w:hAnsi="Times New Roman" w:cs="Times New Roman"/>
          <w:color w:val="000000"/>
          <w:sz w:val="24"/>
          <w:szCs w:val="24"/>
        </w:rPr>
      </w:pPr>
      <w:r w:rsidRPr="00FF3853">
        <w:rPr>
          <w:rFonts w:ascii="Times New Roman" w:eastAsiaTheme="minorHAnsi" w:hAnsi="Times New Roman" w:cs="Times New Roman"/>
          <w:color w:val="000000"/>
          <w:sz w:val="24"/>
          <w:szCs w:val="24"/>
        </w:rPr>
        <w:t>The most common kind of message you'll model is the call, in which one object invokes an</w:t>
      </w:r>
      <w:r>
        <w:rPr>
          <w:rFonts w:ascii="Times New Roman" w:eastAsiaTheme="minorHAnsi" w:hAnsi="Times New Roman" w:cs="Times New Roman"/>
          <w:color w:val="000000"/>
          <w:sz w:val="24"/>
          <w:szCs w:val="24"/>
        </w:rPr>
        <w:t xml:space="preserve"> </w:t>
      </w:r>
      <w:r w:rsidRPr="00FF3853">
        <w:rPr>
          <w:rFonts w:ascii="Times New Roman" w:eastAsiaTheme="minorHAnsi" w:hAnsi="Times New Roman" w:cs="Times New Roman"/>
          <w:color w:val="000000"/>
          <w:sz w:val="24"/>
          <w:szCs w:val="24"/>
        </w:rPr>
        <w:t>operation of another (or the same) object. An object can't just call any random operation. If an</w:t>
      </w:r>
      <w:r>
        <w:rPr>
          <w:rFonts w:ascii="Times New Roman" w:eastAsiaTheme="minorHAnsi" w:hAnsi="Times New Roman" w:cs="Times New Roman"/>
          <w:color w:val="000000"/>
          <w:sz w:val="24"/>
          <w:szCs w:val="24"/>
        </w:rPr>
        <w:t xml:space="preserve"> </w:t>
      </w:r>
      <w:r w:rsidRPr="00FF3853">
        <w:rPr>
          <w:rFonts w:ascii="Times New Roman" w:eastAsiaTheme="minorHAnsi" w:hAnsi="Times New Roman" w:cs="Times New Roman"/>
          <w:color w:val="000000"/>
          <w:sz w:val="24"/>
          <w:szCs w:val="24"/>
        </w:rPr>
        <w:lastRenderedPageBreak/>
        <w:t xml:space="preserve">object, such as </w:t>
      </w:r>
      <w:r w:rsidRPr="00FF3853">
        <w:rPr>
          <w:rFonts w:ascii="Times New Roman" w:eastAsiaTheme="minorHAnsi" w:hAnsi="Times New Roman" w:cs="Times New Roman"/>
          <w:color w:val="908879"/>
          <w:sz w:val="24"/>
          <w:szCs w:val="24"/>
        </w:rPr>
        <w:t xml:space="preserve">c </w:t>
      </w:r>
      <w:r w:rsidRPr="00FF3853">
        <w:rPr>
          <w:rFonts w:ascii="Times New Roman" w:eastAsiaTheme="minorHAnsi" w:hAnsi="Times New Roman" w:cs="Times New Roman"/>
          <w:color w:val="000000"/>
          <w:sz w:val="24"/>
          <w:szCs w:val="24"/>
        </w:rPr>
        <w:t xml:space="preserve">in the example above, calls the operation </w:t>
      </w:r>
      <w:proofErr w:type="spellStart"/>
      <w:r w:rsidRPr="00FF3853">
        <w:rPr>
          <w:rFonts w:ascii="Times New Roman" w:eastAsiaTheme="minorHAnsi" w:hAnsi="Times New Roman" w:cs="Times New Roman"/>
          <w:color w:val="908879"/>
          <w:sz w:val="24"/>
          <w:szCs w:val="24"/>
        </w:rPr>
        <w:t>setItinerary</w:t>
      </w:r>
      <w:proofErr w:type="spellEnd"/>
      <w:r w:rsidRPr="00FF3853">
        <w:rPr>
          <w:rFonts w:ascii="Times New Roman" w:eastAsiaTheme="minorHAnsi" w:hAnsi="Times New Roman" w:cs="Times New Roman"/>
          <w:color w:val="908879"/>
          <w:sz w:val="24"/>
          <w:szCs w:val="24"/>
        </w:rPr>
        <w:t xml:space="preserve"> </w:t>
      </w:r>
      <w:r w:rsidRPr="00FF3853">
        <w:rPr>
          <w:rFonts w:ascii="Times New Roman" w:eastAsiaTheme="minorHAnsi" w:hAnsi="Times New Roman" w:cs="Times New Roman"/>
          <w:color w:val="000000"/>
          <w:sz w:val="24"/>
          <w:szCs w:val="24"/>
        </w:rPr>
        <w:t>on an instance of the</w:t>
      </w:r>
      <w:r>
        <w:rPr>
          <w:rFonts w:ascii="Times New Roman" w:eastAsiaTheme="minorHAnsi" w:hAnsi="Times New Roman" w:cs="Times New Roman"/>
          <w:color w:val="000000"/>
          <w:sz w:val="24"/>
          <w:szCs w:val="24"/>
        </w:rPr>
        <w:t xml:space="preserve"> </w:t>
      </w:r>
      <w:r w:rsidRPr="00FF3853">
        <w:rPr>
          <w:rFonts w:ascii="Times New Roman" w:eastAsiaTheme="minorHAnsi" w:hAnsi="Times New Roman" w:cs="Times New Roman"/>
          <w:color w:val="000000"/>
          <w:sz w:val="24"/>
          <w:szCs w:val="24"/>
        </w:rPr>
        <w:t xml:space="preserve">class </w:t>
      </w:r>
      <w:proofErr w:type="spellStart"/>
      <w:r w:rsidRPr="00FF3853">
        <w:rPr>
          <w:rFonts w:ascii="Times New Roman" w:eastAsiaTheme="minorHAnsi" w:hAnsi="Times New Roman" w:cs="Times New Roman"/>
          <w:color w:val="908879"/>
          <w:sz w:val="24"/>
          <w:szCs w:val="24"/>
        </w:rPr>
        <w:t>TicketAgent</w:t>
      </w:r>
      <w:proofErr w:type="spellEnd"/>
      <w:r w:rsidRPr="00FF3853">
        <w:rPr>
          <w:rFonts w:ascii="Times New Roman" w:eastAsiaTheme="minorHAnsi" w:hAnsi="Times New Roman" w:cs="Times New Roman"/>
          <w:color w:val="908879"/>
          <w:sz w:val="24"/>
          <w:szCs w:val="24"/>
        </w:rPr>
        <w:t xml:space="preserve">, </w:t>
      </w:r>
      <w:r w:rsidRPr="00FF3853">
        <w:rPr>
          <w:rFonts w:ascii="Times New Roman" w:eastAsiaTheme="minorHAnsi" w:hAnsi="Times New Roman" w:cs="Times New Roman"/>
          <w:color w:val="000000"/>
          <w:sz w:val="24"/>
          <w:szCs w:val="24"/>
        </w:rPr>
        <w:t xml:space="preserve">the operation </w:t>
      </w:r>
      <w:proofErr w:type="spellStart"/>
      <w:r w:rsidRPr="00FF3853">
        <w:rPr>
          <w:rFonts w:ascii="Times New Roman" w:eastAsiaTheme="minorHAnsi" w:hAnsi="Times New Roman" w:cs="Times New Roman"/>
          <w:color w:val="908879"/>
          <w:sz w:val="24"/>
          <w:szCs w:val="24"/>
        </w:rPr>
        <w:t>setItinerary</w:t>
      </w:r>
      <w:proofErr w:type="spellEnd"/>
      <w:r w:rsidRPr="00FF3853">
        <w:rPr>
          <w:rFonts w:ascii="Times New Roman" w:eastAsiaTheme="minorHAnsi" w:hAnsi="Times New Roman" w:cs="Times New Roman"/>
          <w:color w:val="908879"/>
          <w:sz w:val="24"/>
          <w:szCs w:val="24"/>
        </w:rPr>
        <w:t xml:space="preserve"> </w:t>
      </w:r>
      <w:r w:rsidRPr="00FF3853">
        <w:rPr>
          <w:rFonts w:ascii="Times New Roman" w:eastAsiaTheme="minorHAnsi" w:hAnsi="Times New Roman" w:cs="Times New Roman"/>
          <w:color w:val="000000"/>
          <w:sz w:val="24"/>
          <w:szCs w:val="24"/>
        </w:rPr>
        <w:t>must not only be defined for the class</w:t>
      </w:r>
      <w:r>
        <w:rPr>
          <w:rFonts w:ascii="Times New Roman" w:eastAsiaTheme="minorHAnsi" w:hAnsi="Times New Roman" w:cs="Times New Roman"/>
          <w:color w:val="000000"/>
          <w:sz w:val="24"/>
          <w:szCs w:val="24"/>
        </w:rPr>
        <w:t xml:space="preserve"> </w:t>
      </w:r>
      <w:proofErr w:type="spellStart"/>
      <w:r w:rsidRPr="00FF3853">
        <w:rPr>
          <w:rFonts w:ascii="Times New Roman" w:eastAsiaTheme="minorHAnsi" w:hAnsi="Times New Roman" w:cs="Times New Roman"/>
          <w:color w:val="908879"/>
          <w:sz w:val="24"/>
          <w:szCs w:val="24"/>
        </w:rPr>
        <w:t>TicketAgent</w:t>
      </w:r>
      <w:proofErr w:type="spellEnd"/>
      <w:r w:rsidRPr="00FF3853">
        <w:rPr>
          <w:rFonts w:ascii="Times New Roman" w:eastAsiaTheme="minorHAnsi" w:hAnsi="Times New Roman" w:cs="Times New Roman"/>
          <w:color w:val="908879"/>
          <w:sz w:val="24"/>
          <w:szCs w:val="24"/>
        </w:rPr>
        <w:t xml:space="preserve"> </w:t>
      </w:r>
      <w:r w:rsidRPr="00FF3853">
        <w:rPr>
          <w:rFonts w:ascii="Times New Roman" w:eastAsiaTheme="minorHAnsi" w:hAnsi="Times New Roman" w:cs="Times New Roman"/>
          <w:color w:val="000000"/>
          <w:sz w:val="24"/>
          <w:szCs w:val="24"/>
        </w:rPr>
        <w:t xml:space="preserve">(that is, it must be declared in the class </w:t>
      </w:r>
      <w:proofErr w:type="spellStart"/>
      <w:r w:rsidRPr="00FF3853">
        <w:rPr>
          <w:rFonts w:ascii="Times New Roman" w:eastAsiaTheme="minorHAnsi" w:hAnsi="Times New Roman" w:cs="Times New Roman"/>
          <w:color w:val="908879"/>
          <w:sz w:val="24"/>
          <w:szCs w:val="24"/>
        </w:rPr>
        <w:t>TicketAgent</w:t>
      </w:r>
      <w:proofErr w:type="spellEnd"/>
      <w:r w:rsidRPr="00FF3853">
        <w:rPr>
          <w:rFonts w:ascii="Times New Roman" w:eastAsiaTheme="minorHAnsi" w:hAnsi="Times New Roman" w:cs="Times New Roman"/>
          <w:color w:val="908879"/>
          <w:sz w:val="24"/>
          <w:szCs w:val="24"/>
        </w:rPr>
        <w:t xml:space="preserve"> </w:t>
      </w:r>
      <w:r w:rsidRPr="00FF3853">
        <w:rPr>
          <w:rFonts w:ascii="Times New Roman" w:eastAsiaTheme="minorHAnsi" w:hAnsi="Times New Roman" w:cs="Times New Roman"/>
          <w:color w:val="000000"/>
          <w:sz w:val="24"/>
          <w:szCs w:val="24"/>
        </w:rPr>
        <w:t>or one of its parents), it</w:t>
      </w:r>
      <w:r>
        <w:rPr>
          <w:rFonts w:ascii="Times New Roman" w:eastAsiaTheme="minorHAnsi" w:hAnsi="Times New Roman" w:cs="Times New Roman"/>
          <w:color w:val="000000"/>
          <w:sz w:val="24"/>
          <w:szCs w:val="24"/>
        </w:rPr>
        <w:t xml:space="preserve"> </w:t>
      </w:r>
      <w:r w:rsidRPr="00FF3853">
        <w:rPr>
          <w:rFonts w:ascii="Times New Roman" w:eastAsiaTheme="minorHAnsi" w:hAnsi="Times New Roman" w:cs="Times New Roman"/>
          <w:color w:val="000000"/>
          <w:sz w:val="24"/>
          <w:szCs w:val="24"/>
        </w:rPr>
        <w:t xml:space="preserve">must also be visible to the caller </w:t>
      </w:r>
      <w:r w:rsidRPr="00FF3853">
        <w:rPr>
          <w:rFonts w:ascii="Times New Roman" w:eastAsiaTheme="minorHAnsi" w:hAnsi="Times New Roman" w:cs="Times New Roman"/>
          <w:color w:val="908879"/>
          <w:sz w:val="24"/>
          <w:szCs w:val="24"/>
        </w:rPr>
        <w:t>c.</w:t>
      </w:r>
    </w:p>
    <w:p w:rsidR="00311907" w:rsidRPr="00311907" w:rsidRDefault="00311907" w:rsidP="00311907">
      <w:pPr>
        <w:spacing w:line="0" w:lineRule="atLeast"/>
        <w:rPr>
          <w:rFonts w:ascii="Times New Roman" w:eastAsia="Times New Roman" w:hAnsi="Times New Roman"/>
          <w:b/>
          <w:sz w:val="24"/>
        </w:rPr>
      </w:pPr>
      <w:r>
        <w:rPr>
          <w:rFonts w:ascii="Times New Roman" w:eastAsia="Times New Roman" w:hAnsi="Times New Roman"/>
          <w:b/>
          <w:sz w:val="24"/>
        </w:rPr>
        <w:t>Sequencing</w:t>
      </w:r>
    </w:p>
    <w:p w:rsidR="00311907" w:rsidRDefault="00311907" w:rsidP="00311907">
      <w:pPr>
        <w:spacing w:line="238" w:lineRule="auto"/>
        <w:jc w:val="both"/>
        <w:rPr>
          <w:rFonts w:ascii="Times New Roman" w:eastAsia="Times New Roman" w:hAnsi="Times New Roman"/>
          <w:sz w:val="24"/>
        </w:rPr>
      </w:pPr>
      <w:r>
        <w:rPr>
          <w:rFonts w:ascii="Times New Roman" w:eastAsia="Times New Roman" w:hAnsi="Times New Roman"/>
          <w:sz w:val="24"/>
        </w:rPr>
        <w:t xml:space="preserve">When an object passes a message to another object (in effect, delegating some action to the receiver), the receiving object might in turn send a message to another object, which might send a message to yet a different object, and so on. This stream of messages forms a sequence. Any sequence must have a beginning; the start of every sequence is rooted in some process or thread. Furthermore, any sequence will continue as long as the process or thread that owns it lives. </w:t>
      </w:r>
      <w:r w:rsidRPr="009D019A">
        <w:rPr>
          <w:rFonts w:ascii="Times New Roman" w:eastAsia="Times New Roman" w:hAnsi="Times New Roman"/>
          <w:sz w:val="24"/>
        </w:rPr>
        <w:t>A nonstop system, such as you might find in real time device control, will continue to</w:t>
      </w:r>
      <w:r w:rsidRPr="009D019A">
        <w:rPr>
          <w:rFonts w:ascii="Times New Roman" w:eastAsia="Times New Roman" w:hAnsi="Times New Roman"/>
          <w:sz w:val="24"/>
        </w:rPr>
        <w:br/>
        <w:t>execute as long as the node it runs on is up.</w:t>
      </w:r>
    </w:p>
    <w:p w:rsidR="00311907" w:rsidRPr="00311907" w:rsidRDefault="00311907" w:rsidP="00311907">
      <w:pPr>
        <w:spacing w:line="238" w:lineRule="auto"/>
        <w:jc w:val="both"/>
        <w:rPr>
          <w:rFonts w:ascii="Times New Roman" w:eastAsia="Times New Roman" w:hAnsi="Times New Roman"/>
          <w:sz w:val="24"/>
        </w:rPr>
      </w:pPr>
      <w:r w:rsidRPr="009D019A">
        <w:rPr>
          <w:rFonts w:ascii="Times New Roman" w:eastAsia="Times New Roman" w:hAnsi="Times New Roman"/>
          <w:sz w:val="24"/>
        </w:rPr>
        <w:t>Each process and thread within a system defines a distinct flow of control, and within each flow</w:t>
      </w:r>
      <w:proofErr w:type="gramStart"/>
      <w:r w:rsidRPr="009D019A">
        <w:rPr>
          <w:rFonts w:ascii="Times New Roman" w:eastAsia="Times New Roman" w:hAnsi="Times New Roman"/>
          <w:sz w:val="24"/>
        </w:rPr>
        <w:t>,</w:t>
      </w:r>
      <w:proofErr w:type="gramEnd"/>
      <w:r w:rsidRPr="009D019A">
        <w:rPr>
          <w:rFonts w:ascii="Times New Roman" w:eastAsia="Times New Roman" w:hAnsi="Times New Roman"/>
          <w:sz w:val="24"/>
        </w:rPr>
        <w:br/>
        <w:t>messages are ordered in sequence by time. To better visualize the sequence of a message, you</w:t>
      </w:r>
      <w:r w:rsidRPr="009D019A">
        <w:rPr>
          <w:rFonts w:ascii="Times New Roman" w:eastAsia="Times New Roman" w:hAnsi="Times New Roman"/>
          <w:sz w:val="24"/>
        </w:rPr>
        <w:br/>
        <w:t>can explicitly model the order of the message relative to the start of the sequence by prefixing the</w:t>
      </w:r>
      <w:r>
        <w:rPr>
          <w:rFonts w:ascii="Times New Roman" w:eastAsia="Times New Roman" w:hAnsi="Times New Roman"/>
          <w:sz w:val="24"/>
        </w:rPr>
        <w:t xml:space="preserve"> </w:t>
      </w:r>
      <w:r w:rsidRPr="009D019A">
        <w:rPr>
          <w:rFonts w:ascii="Times New Roman" w:eastAsia="Times New Roman" w:hAnsi="Times New Roman"/>
          <w:sz w:val="24"/>
        </w:rPr>
        <w:t>message with a sequence number set apart by a colon separator.</w:t>
      </w:r>
    </w:p>
    <w:p w:rsidR="00311907" w:rsidRPr="007B4E2C" w:rsidRDefault="00311907" w:rsidP="00311907">
      <w:pPr>
        <w:autoSpaceDE w:val="0"/>
        <w:autoSpaceDN w:val="0"/>
        <w:adjustRightInd w:val="0"/>
        <w:spacing w:after="0"/>
        <w:rPr>
          <w:rFonts w:ascii="Times New Roman" w:eastAsiaTheme="minorHAnsi" w:hAnsi="Times New Roman" w:cs="Times New Roman"/>
          <w:color w:val="000000"/>
          <w:sz w:val="24"/>
          <w:szCs w:val="24"/>
        </w:rPr>
      </w:pPr>
      <w:r w:rsidRPr="007B4E2C">
        <w:rPr>
          <w:rFonts w:ascii="Times New Roman" w:eastAsiaTheme="minorHAnsi" w:hAnsi="Times New Roman" w:cs="Times New Roman"/>
          <w:color w:val="000000"/>
          <w:sz w:val="24"/>
          <w:szCs w:val="24"/>
        </w:rPr>
        <w:t>Most commonly, you can specify a procedural or nested flow of control, rendered using a filled</w:t>
      </w:r>
    </w:p>
    <w:p w:rsidR="00311907" w:rsidRPr="007B4E2C" w:rsidRDefault="00311907" w:rsidP="00311907">
      <w:pPr>
        <w:autoSpaceDE w:val="0"/>
        <w:autoSpaceDN w:val="0"/>
        <w:adjustRightInd w:val="0"/>
        <w:spacing w:after="0"/>
        <w:rPr>
          <w:rFonts w:ascii="Times New Roman" w:eastAsiaTheme="minorHAnsi" w:hAnsi="Times New Roman" w:cs="Times New Roman"/>
          <w:color w:val="000000"/>
          <w:sz w:val="24"/>
          <w:szCs w:val="24"/>
        </w:rPr>
      </w:pPr>
      <w:proofErr w:type="gramStart"/>
      <w:r w:rsidRPr="007B4E2C">
        <w:rPr>
          <w:rFonts w:ascii="Times New Roman" w:eastAsiaTheme="minorHAnsi" w:hAnsi="Times New Roman" w:cs="Times New Roman"/>
          <w:color w:val="000000"/>
          <w:sz w:val="24"/>
          <w:szCs w:val="24"/>
        </w:rPr>
        <w:t>solid</w:t>
      </w:r>
      <w:proofErr w:type="gramEnd"/>
      <w:r w:rsidRPr="007B4E2C">
        <w:rPr>
          <w:rFonts w:ascii="Times New Roman" w:eastAsiaTheme="minorHAnsi" w:hAnsi="Times New Roman" w:cs="Times New Roman"/>
          <w:color w:val="000000"/>
          <w:sz w:val="24"/>
          <w:szCs w:val="24"/>
        </w:rPr>
        <w:t xml:space="preserve"> arrowhead, as </w:t>
      </w:r>
      <w:r w:rsidRPr="007B4E2C">
        <w:rPr>
          <w:rFonts w:ascii="Times New Roman" w:eastAsiaTheme="minorHAnsi" w:hAnsi="Times New Roman" w:cs="Times New Roman"/>
          <w:color w:val="354279"/>
          <w:sz w:val="24"/>
          <w:szCs w:val="24"/>
        </w:rPr>
        <w:t xml:space="preserve">Figure 15-4 </w:t>
      </w:r>
      <w:r w:rsidRPr="007B4E2C">
        <w:rPr>
          <w:rFonts w:ascii="Times New Roman" w:eastAsiaTheme="minorHAnsi" w:hAnsi="Times New Roman" w:cs="Times New Roman"/>
          <w:color w:val="000000"/>
          <w:sz w:val="24"/>
          <w:szCs w:val="24"/>
        </w:rPr>
        <w:t xml:space="preserve">shows. In this case, the message </w:t>
      </w:r>
      <w:proofErr w:type="spellStart"/>
      <w:r w:rsidRPr="007B4E2C">
        <w:rPr>
          <w:rFonts w:ascii="Times New Roman" w:eastAsiaTheme="minorHAnsi" w:hAnsi="Times New Roman" w:cs="Times New Roman"/>
          <w:color w:val="908879"/>
          <w:sz w:val="24"/>
          <w:szCs w:val="24"/>
        </w:rPr>
        <w:t>findAt</w:t>
      </w:r>
      <w:r w:rsidRPr="007B4E2C">
        <w:rPr>
          <w:rFonts w:ascii="Times New Roman" w:eastAsiaTheme="minorHAnsi" w:hAnsi="Times New Roman" w:cs="Times New Roman"/>
          <w:color w:val="000000"/>
          <w:sz w:val="24"/>
          <w:szCs w:val="24"/>
        </w:rPr>
        <w:t>is</w:t>
      </w:r>
      <w:proofErr w:type="spellEnd"/>
      <w:r w:rsidRPr="007B4E2C">
        <w:rPr>
          <w:rFonts w:ascii="Times New Roman" w:eastAsiaTheme="minorHAnsi" w:hAnsi="Times New Roman" w:cs="Times New Roman"/>
          <w:color w:val="000000"/>
          <w:sz w:val="24"/>
          <w:szCs w:val="24"/>
        </w:rPr>
        <w:t xml:space="preserve"> specified as the</w:t>
      </w:r>
    </w:p>
    <w:p w:rsidR="00311907" w:rsidRDefault="00311907" w:rsidP="00311907">
      <w:pPr>
        <w:autoSpaceDE w:val="0"/>
        <w:autoSpaceDN w:val="0"/>
        <w:adjustRightInd w:val="0"/>
        <w:spacing w:after="0"/>
        <w:rPr>
          <w:rFonts w:ascii="Times New Roman" w:eastAsiaTheme="minorHAnsi" w:hAnsi="Times New Roman" w:cs="Times New Roman"/>
          <w:color w:val="000000"/>
          <w:sz w:val="24"/>
          <w:szCs w:val="24"/>
        </w:rPr>
      </w:pPr>
      <w:proofErr w:type="gramStart"/>
      <w:r w:rsidRPr="007B4E2C">
        <w:rPr>
          <w:rFonts w:ascii="Times New Roman" w:eastAsiaTheme="minorHAnsi" w:hAnsi="Times New Roman" w:cs="Times New Roman"/>
          <w:color w:val="000000"/>
          <w:sz w:val="24"/>
          <w:szCs w:val="24"/>
        </w:rPr>
        <w:t>first</w:t>
      </w:r>
      <w:proofErr w:type="gramEnd"/>
      <w:r w:rsidRPr="007B4E2C">
        <w:rPr>
          <w:rFonts w:ascii="Times New Roman" w:eastAsiaTheme="minorHAnsi" w:hAnsi="Times New Roman" w:cs="Times New Roman"/>
          <w:color w:val="000000"/>
          <w:sz w:val="24"/>
          <w:szCs w:val="24"/>
        </w:rPr>
        <w:t xml:space="preserve"> message nested in the second message of the sequence (</w:t>
      </w:r>
      <w:r w:rsidRPr="007B4E2C">
        <w:rPr>
          <w:rFonts w:ascii="Times New Roman" w:eastAsiaTheme="minorHAnsi" w:hAnsi="Times New Roman" w:cs="Times New Roman"/>
          <w:color w:val="908879"/>
          <w:sz w:val="24"/>
          <w:szCs w:val="24"/>
        </w:rPr>
        <w:t>2.1</w:t>
      </w:r>
      <w:r w:rsidRPr="007B4E2C">
        <w:rPr>
          <w:rFonts w:ascii="Times New Roman" w:eastAsiaTheme="minorHAnsi" w:hAnsi="Times New Roman" w:cs="Times New Roman"/>
          <w:color w:val="000000"/>
          <w:sz w:val="24"/>
          <w:szCs w:val="24"/>
        </w:rPr>
        <w:t>).</w:t>
      </w:r>
    </w:p>
    <w:p w:rsidR="00311907" w:rsidRDefault="00311907" w:rsidP="00311907">
      <w:pPr>
        <w:autoSpaceDE w:val="0"/>
        <w:autoSpaceDN w:val="0"/>
        <w:adjustRightInd w:val="0"/>
        <w:spacing w:after="0"/>
        <w:rPr>
          <w:rFonts w:ascii="Times New Roman" w:eastAsiaTheme="minorHAnsi" w:hAnsi="Times New Roman" w:cs="Times New Roman"/>
          <w:color w:val="000000"/>
          <w:sz w:val="24"/>
          <w:szCs w:val="24"/>
        </w:rPr>
      </w:pPr>
    </w:p>
    <w:p w:rsidR="00311907" w:rsidRPr="00311907" w:rsidRDefault="00311907" w:rsidP="00311907">
      <w:pPr>
        <w:spacing w:line="200" w:lineRule="exact"/>
        <w:ind w:left="1440" w:firstLine="720"/>
        <w:rPr>
          <w:rFonts w:ascii="Times New Roman" w:eastAsiaTheme="minorHAnsi" w:hAnsi="Times New Roman" w:cs="Times New Roman"/>
          <w:b/>
          <w:bCs/>
          <w:color w:val="354279"/>
          <w:sz w:val="24"/>
          <w:szCs w:val="24"/>
        </w:rPr>
      </w:pPr>
      <w:r w:rsidRPr="007B4E2C">
        <w:rPr>
          <w:rFonts w:ascii="Times New Roman" w:eastAsiaTheme="minorHAnsi" w:hAnsi="Times New Roman" w:cs="Times New Roman"/>
          <w:b/>
          <w:bCs/>
          <w:color w:val="354279"/>
          <w:sz w:val="24"/>
          <w:szCs w:val="24"/>
        </w:rPr>
        <w:t>Figure 15-4 Procedural Sequence</w:t>
      </w:r>
    </w:p>
    <w:p w:rsidR="00311907" w:rsidRDefault="00311907" w:rsidP="00311907">
      <w:pPr>
        <w:autoSpaceDE w:val="0"/>
        <w:autoSpaceDN w:val="0"/>
        <w:adjustRightInd w:val="0"/>
        <w:rPr>
          <w:rFonts w:ascii="Times New Roman" w:eastAsiaTheme="minorHAnsi" w:hAnsi="Times New Roman" w:cs="Times New Roman"/>
          <w:color w:val="000000"/>
          <w:sz w:val="24"/>
          <w:szCs w:val="24"/>
        </w:rPr>
      </w:pPr>
    </w:p>
    <w:p w:rsidR="00311907" w:rsidRDefault="00311907" w:rsidP="00311907">
      <w:pPr>
        <w:autoSpaceDE w:val="0"/>
        <w:autoSpaceDN w:val="0"/>
        <w:adjustRightInd w:val="0"/>
        <w:spacing w:after="0"/>
        <w:rPr>
          <w:rFonts w:ascii="Times New Roman" w:eastAsiaTheme="minorHAnsi" w:hAnsi="Times New Roman" w:cs="Times New Roman"/>
          <w:color w:val="000000"/>
          <w:sz w:val="24"/>
          <w:szCs w:val="24"/>
        </w:rPr>
      </w:pPr>
      <w:r>
        <w:rPr>
          <w:rFonts w:ascii="Times New Roman" w:eastAsiaTheme="minorHAnsi" w:hAnsi="Times New Roman" w:cs="Times New Roman"/>
          <w:noProof/>
          <w:color w:val="000000"/>
          <w:sz w:val="24"/>
          <w:szCs w:val="24"/>
        </w:rPr>
        <w:t xml:space="preserve">          </w:t>
      </w:r>
      <w:r>
        <w:rPr>
          <w:rFonts w:ascii="Times New Roman" w:eastAsiaTheme="minorHAnsi" w:hAnsi="Times New Roman" w:cs="Times New Roman"/>
          <w:noProof/>
          <w:color w:val="000000"/>
          <w:sz w:val="24"/>
          <w:szCs w:val="24"/>
        </w:rPr>
        <w:drawing>
          <wp:inline distT="0" distB="0" distL="0" distR="0">
            <wp:extent cx="4754880" cy="2035810"/>
            <wp:effectExtent l="19050" t="0" r="762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754880" cy="2035810"/>
                    </a:xfrm>
                    <a:prstGeom prst="rect">
                      <a:avLst/>
                    </a:prstGeom>
                    <a:noFill/>
                    <a:ln w="9525">
                      <a:noFill/>
                      <a:miter lim="800000"/>
                      <a:headEnd/>
                      <a:tailEnd/>
                    </a:ln>
                  </pic:spPr>
                </pic:pic>
              </a:graphicData>
            </a:graphic>
          </wp:inline>
        </w:drawing>
      </w:r>
    </w:p>
    <w:p w:rsidR="00311907" w:rsidRPr="007B4E2C" w:rsidRDefault="00311907" w:rsidP="00311907">
      <w:pPr>
        <w:autoSpaceDE w:val="0"/>
        <w:autoSpaceDN w:val="0"/>
        <w:adjustRightInd w:val="0"/>
        <w:spacing w:after="0"/>
        <w:rPr>
          <w:rFonts w:ascii="Times New Roman" w:eastAsiaTheme="minorHAnsi" w:hAnsi="Times New Roman" w:cs="Times New Roman"/>
          <w:color w:val="000000"/>
          <w:sz w:val="24"/>
        </w:rPr>
      </w:pPr>
      <w:r w:rsidRPr="007B4E2C">
        <w:rPr>
          <w:rFonts w:ascii="Times New Roman" w:eastAsiaTheme="minorHAnsi" w:hAnsi="Times New Roman" w:cs="Times New Roman"/>
          <w:color w:val="000000"/>
          <w:sz w:val="24"/>
        </w:rPr>
        <w:t xml:space="preserve">Less common but also possible, as </w:t>
      </w:r>
      <w:r w:rsidRPr="007B4E2C">
        <w:rPr>
          <w:rFonts w:ascii="Times New Roman" w:eastAsiaTheme="minorHAnsi" w:hAnsi="Times New Roman" w:cs="Times New Roman"/>
          <w:color w:val="354279"/>
          <w:sz w:val="24"/>
        </w:rPr>
        <w:t xml:space="preserve">Figure 15-5 </w:t>
      </w:r>
      <w:r w:rsidRPr="007B4E2C">
        <w:rPr>
          <w:rFonts w:ascii="Times New Roman" w:eastAsiaTheme="minorHAnsi" w:hAnsi="Times New Roman" w:cs="Times New Roman"/>
          <w:color w:val="000000"/>
          <w:sz w:val="24"/>
        </w:rPr>
        <w:t>shows, you can specify a flat flow of control,</w:t>
      </w:r>
    </w:p>
    <w:p w:rsidR="00311907" w:rsidRPr="007B4E2C" w:rsidRDefault="00311907" w:rsidP="00311907">
      <w:pPr>
        <w:autoSpaceDE w:val="0"/>
        <w:autoSpaceDN w:val="0"/>
        <w:adjustRightInd w:val="0"/>
        <w:spacing w:after="0"/>
        <w:rPr>
          <w:rFonts w:ascii="Times New Roman" w:eastAsiaTheme="minorHAnsi" w:hAnsi="Times New Roman" w:cs="Times New Roman"/>
          <w:color w:val="000000"/>
          <w:sz w:val="24"/>
        </w:rPr>
      </w:pPr>
      <w:proofErr w:type="gramStart"/>
      <w:r w:rsidRPr="007B4E2C">
        <w:rPr>
          <w:rFonts w:ascii="Times New Roman" w:eastAsiaTheme="minorHAnsi" w:hAnsi="Times New Roman" w:cs="Times New Roman"/>
          <w:color w:val="000000"/>
          <w:sz w:val="24"/>
        </w:rPr>
        <w:t>rendered</w:t>
      </w:r>
      <w:proofErr w:type="gramEnd"/>
      <w:r w:rsidRPr="007B4E2C">
        <w:rPr>
          <w:rFonts w:ascii="Times New Roman" w:eastAsiaTheme="minorHAnsi" w:hAnsi="Times New Roman" w:cs="Times New Roman"/>
          <w:color w:val="000000"/>
          <w:sz w:val="24"/>
        </w:rPr>
        <w:t xml:space="preserve"> using a stick arrowhead, to model the nonprocedural progression of control from step to</w:t>
      </w:r>
    </w:p>
    <w:p w:rsidR="00311907" w:rsidRPr="007B4E2C" w:rsidRDefault="00311907" w:rsidP="00311907">
      <w:pPr>
        <w:autoSpaceDE w:val="0"/>
        <w:autoSpaceDN w:val="0"/>
        <w:adjustRightInd w:val="0"/>
        <w:spacing w:after="0"/>
        <w:rPr>
          <w:rFonts w:ascii="Times New Roman" w:eastAsiaTheme="minorHAnsi" w:hAnsi="Times New Roman" w:cs="Times New Roman"/>
          <w:color w:val="000000"/>
          <w:sz w:val="24"/>
        </w:rPr>
      </w:pPr>
      <w:proofErr w:type="gramStart"/>
      <w:r w:rsidRPr="007B4E2C">
        <w:rPr>
          <w:rFonts w:ascii="Times New Roman" w:eastAsiaTheme="minorHAnsi" w:hAnsi="Times New Roman" w:cs="Times New Roman"/>
          <w:color w:val="000000"/>
          <w:sz w:val="24"/>
        </w:rPr>
        <w:t>step</w:t>
      </w:r>
      <w:proofErr w:type="gramEnd"/>
      <w:r w:rsidRPr="007B4E2C">
        <w:rPr>
          <w:rFonts w:ascii="Times New Roman" w:eastAsiaTheme="minorHAnsi" w:hAnsi="Times New Roman" w:cs="Times New Roman"/>
          <w:color w:val="000000"/>
          <w:sz w:val="24"/>
        </w:rPr>
        <w:t xml:space="preserve">. In this case, the message </w:t>
      </w:r>
      <w:proofErr w:type="spellStart"/>
      <w:r w:rsidRPr="007B4E2C">
        <w:rPr>
          <w:rFonts w:ascii="Times New Roman" w:eastAsiaTheme="minorHAnsi" w:hAnsi="Times New Roman" w:cs="Times New Roman"/>
          <w:color w:val="908879"/>
          <w:sz w:val="24"/>
        </w:rPr>
        <w:t>assertCall</w:t>
      </w:r>
      <w:proofErr w:type="spellEnd"/>
      <w:r w:rsidRPr="007B4E2C">
        <w:rPr>
          <w:rFonts w:ascii="Times New Roman" w:eastAsiaTheme="minorHAnsi" w:hAnsi="Times New Roman" w:cs="Times New Roman"/>
          <w:color w:val="908879"/>
          <w:sz w:val="24"/>
        </w:rPr>
        <w:t xml:space="preserve"> </w:t>
      </w:r>
      <w:r w:rsidRPr="007B4E2C">
        <w:rPr>
          <w:rFonts w:ascii="Times New Roman" w:eastAsiaTheme="minorHAnsi" w:hAnsi="Times New Roman" w:cs="Times New Roman"/>
          <w:color w:val="000000"/>
          <w:sz w:val="24"/>
        </w:rPr>
        <w:t>is specified as the second message in the</w:t>
      </w:r>
    </w:p>
    <w:p w:rsidR="00311907" w:rsidRPr="007B4E2C" w:rsidRDefault="00311907" w:rsidP="00311907">
      <w:pPr>
        <w:autoSpaceDE w:val="0"/>
        <w:autoSpaceDN w:val="0"/>
        <w:adjustRightInd w:val="0"/>
        <w:spacing w:after="0"/>
        <w:rPr>
          <w:rFonts w:ascii="Times New Roman" w:eastAsiaTheme="minorHAnsi" w:hAnsi="Times New Roman" w:cs="Times New Roman"/>
          <w:color w:val="000000"/>
          <w:sz w:val="24"/>
        </w:rPr>
      </w:pPr>
      <w:proofErr w:type="gramStart"/>
      <w:r w:rsidRPr="007B4E2C">
        <w:rPr>
          <w:rFonts w:ascii="Times New Roman" w:eastAsiaTheme="minorHAnsi" w:hAnsi="Times New Roman" w:cs="Times New Roman"/>
          <w:color w:val="000000"/>
          <w:sz w:val="24"/>
        </w:rPr>
        <w:t>sequence</w:t>
      </w:r>
      <w:proofErr w:type="gramEnd"/>
      <w:r w:rsidRPr="007B4E2C">
        <w:rPr>
          <w:rFonts w:ascii="Times New Roman" w:eastAsiaTheme="minorHAnsi" w:hAnsi="Times New Roman" w:cs="Times New Roman"/>
          <w:color w:val="000000"/>
          <w:sz w:val="24"/>
        </w:rPr>
        <w:t>.</w:t>
      </w:r>
    </w:p>
    <w:p w:rsidR="00311907" w:rsidRDefault="00311907" w:rsidP="00311907">
      <w:pPr>
        <w:autoSpaceDE w:val="0"/>
        <w:autoSpaceDN w:val="0"/>
        <w:adjustRightInd w:val="0"/>
        <w:spacing w:after="0"/>
        <w:rPr>
          <w:rFonts w:ascii="Arial" w:eastAsiaTheme="minorHAnsi" w:hAnsi="Arial"/>
          <w:b/>
          <w:bCs/>
          <w:color w:val="354279"/>
        </w:rPr>
      </w:pPr>
    </w:p>
    <w:p w:rsidR="00311907" w:rsidRDefault="00311907" w:rsidP="00311907">
      <w:pPr>
        <w:autoSpaceDE w:val="0"/>
        <w:autoSpaceDN w:val="0"/>
        <w:adjustRightInd w:val="0"/>
        <w:spacing w:after="0"/>
        <w:rPr>
          <w:rFonts w:ascii="Arial" w:eastAsiaTheme="minorHAnsi" w:hAnsi="Arial"/>
          <w:b/>
          <w:bCs/>
          <w:color w:val="354279"/>
        </w:rPr>
      </w:pPr>
    </w:p>
    <w:p w:rsidR="00311907" w:rsidRDefault="00311907" w:rsidP="00311907">
      <w:pPr>
        <w:autoSpaceDE w:val="0"/>
        <w:autoSpaceDN w:val="0"/>
        <w:adjustRightInd w:val="0"/>
        <w:spacing w:after="0"/>
        <w:rPr>
          <w:rFonts w:ascii="Arial" w:eastAsiaTheme="minorHAnsi" w:hAnsi="Arial"/>
          <w:b/>
          <w:bCs/>
          <w:color w:val="354279"/>
        </w:rPr>
      </w:pPr>
    </w:p>
    <w:p w:rsidR="00311907" w:rsidRDefault="00311907" w:rsidP="00311907">
      <w:pPr>
        <w:autoSpaceDE w:val="0"/>
        <w:autoSpaceDN w:val="0"/>
        <w:adjustRightInd w:val="0"/>
        <w:ind w:left="2160" w:firstLine="720"/>
        <w:rPr>
          <w:rFonts w:ascii="Arial" w:eastAsiaTheme="minorHAnsi" w:hAnsi="Arial"/>
          <w:b/>
          <w:bCs/>
          <w:color w:val="354279"/>
        </w:rPr>
      </w:pPr>
      <w:r>
        <w:rPr>
          <w:rFonts w:ascii="Arial" w:eastAsiaTheme="minorHAnsi" w:hAnsi="Arial"/>
          <w:b/>
          <w:bCs/>
          <w:color w:val="354279"/>
        </w:rPr>
        <w:lastRenderedPageBreak/>
        <w:t>Figure 15-5 Flat Sequence</w:t>
      </w:r>
    </w:p>
    <w:p w:rsidR="00311907" w:rsidRPr="00311907" w:rsidRDefault="00311907" w:rsidP="00311907">
      <w:pPr>
        <w:autoSpaceDE w:val="0"/>
        <w:autoSpaceDN w:val="0"/>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noProof/>
          <w:color w:val="000000"/>
          <w:sz w:val="24"/>
          <w:szCs w:val="24"/>
        </w:rPr>
        <w:drawing>
          <wp:inline distT="0" distB="0" distL="0" distR="0">
            <wp:extent cx="4754880" cy="1574165"/>
            <wp:effectExtent l="19050" t="0" r="762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754880" cy="1574165"/>
                    </a:xfrm>
                    <a:prstGeom prst="rect">
                      <a:avLst/>
                    </a:prstGeom>
                    <a:noFill/>
                    <a:ln w="9525">
                      <a:noFill/>
                      <a:miter lim="800000"/>
                      <a:headEnd/>
                      <a:tailEnd/>
                    </a:ln>
                  </pic:spPr>
                </pic:pic>
              </a:graphicData>
            </a:graphic>
          </wp:inline>
        </w:drawing>
      </w:r>
    </w:p>
    <w:p w:rsidR="00311907" w:rsidRDefault="00311907" w:rsidP="00D6627D">
      <w:pPr>
        <w:spacing w:after="0" w:line="240" w:lineRule="auto"/>
        <w:jc w:val="both"/>
        <w:rPr>
          <w:rFonts w:ascii="Times New Roman" w:eastAsiaTheme="minorHAnsi" w:hAnsi="Times New Roman" w:cs="Times New Roman"/>
          <w:color w:val="000000"/>
          <w:sz w:val="24"/>
        </w:rPr>
      </w:pPr>
      <w:r w:rsidRPr="009D019A">
        <w:rPr>
          <w:rFonts w:ascii="Times New Roman" w:eastAsiaTheme="minorHAnsi" w:hAnsi="Times New Roman" w:cs="Times New Roman"/>
          <w:color w:val="000000"/>
          <w:sz w:val="24"/>
        </w:rPr>
        <w:t>When you are modeling interactions that involve multiple fl</w:t>
      </w:r>
      <w:r>
        <w:rPr>
          <w:rFonts w:ascii="Times New Roman" w:eastAsiaTheme="minorHAnsi" w:hAnsi="Times New Roman" w:cs="Times New Roman"/>
          <w:color w:val="000000"/>
          <w:sz w:val="24"/>
        </w:rPr>
        <w:t xml:space="preserve">ows of control, it's especially </w:t>
      </w:r>
      <w:r w:rsidRPr="009D019A">
        <w:rPr>
          <w:rFonts w:ascii="Times New Roman" w:eastAsiaTheme="minorHAnsi" w:hAnsi="Times New Roman" w:cs="Times New Roman"/>
          <w:color w:val="000000"/>
          <w:sz w:val="24"/>
        </w:rPr>
        <w:t>important</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to identify the process or thread that sent a particular message. In the UML, you can distinguish</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one flow of control from another by prefixing a message's sequence number with the name of the</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process or thread that sits at the root of the sequence. For example, the expression</w:t>
      </w:r>
    </w:p>
    <w:p w:rsidR="00311907" w:rsidRDefault="00311907" w:rsidP="00D6627D">
      <w:pPr>
        <w:spacing w:after="0" w:line="240" w:lineRule="auto"/>
        <w:rPr>
          <w:rFonts w:ascii="Times New Roman" w:eastAsiaTheme="minorHAnsi" w:hAnsi="Times New Roman" w:cs="Times New Roman"/>
          <w:color w:val="000000"/>
          <w:sz w:val="24"/>
        </w:rPr>
      </w:pPr>
      <w:r w:rsidRPr="009D019A">
        <w:rPr>
          <w:rFonts w:ascii="Times New Roman" w:eastAsiaTheme="minorHAnsi" w:hAnsi="Times New Roman" w:cs="Times New Roman"/>
          <w:color w:val="000000"/>
          <w:sz w:val="24"/>
        </w:rPr>
        <w:br/>
      </w:r>
      <w:proofErr w:type="gramStart"/>
      <w:r w:rsidRPr="009D019A">
        <w:rPr>
          <w:rFonts w:ascii="Times New Roman" w:eastAsiaTheme="minorHAnsi" w:hAnsi="Times New Roman" w:cs="Times New Roman"/>
          <w:color w:val="000000"/>
          <w:sz w:val="24"/>
        </w:rPr>
        <w:t>D5 :</w:t>
      </w:r>
      <w:proofErr w:type="gramEnd"/>
      <w:r w:rsidRPr="009D019A">
        <w:rPr>
          <w:rFonts w:ascii="Times New Roman" w:eastAsiaTheme="minorHAnsi" w:hAnsi="Times New Roman" w:cs="Times New Roman"/>
          <w:color w:val="000000"/>
          <w:sz w:val="24"/>
        </w:rPr>
        <w:t xml:space="preserve"> </w:t>
      </w:r>
      <w:proofErr w:type="spellStart"/>
      <w:r w:rsidRPr="009D019A">
        <w:rPr>
          <w:rFonts w:ascii="Times New Roman" w:eastAsiaTheme="minorHAnsi" w:hAnsi="Times New Roman" w:cs="Times New Roman"/>
          <w:color w:val="000000"/>
          <w:sz w:val="24"/>
        </w:rPr>
        <w:t>ejectHatch</w:t>
      </w:r>
      <w:proofErr w:type="spellEnd"/>
      <w:r w:rsidRPr="009D019A">
        <w:rPr>
          <w:rFonts w:ascii="Times New Roman" w:eastAsiaTheme="minorHAnsi" w:hAnsi="Times New Roman" w:cs="Times New Roman"/>
          <w:color w:val="000000"/>
          <w:sz w:val="24"/>
        </w:rPr>
        <w:t>(3)</w:t>
      </w:r>
      <w:r w:rsidRPr="009D019A">
        <w:rPr>
          <w:rFonts w:ascii="Times New Roman" w:eastAsiaTheme="minorHAnsi" w:hAnsi="Times New Roman" w:cs="Times New Roman"/>
          <w:color w:val="000000"/>
          <w:sz w:val="24"/>
        </w:rPr>
        <w:br/>
      </w:r>
    </w:p>
    <w:p w:rsidR="00311907" w:rsidRDefault="00311907" w:rsidP="00D6627D">
      <w:pPr>
        <w:spacing w:after="0" w:line="240" w:lineRule="auto"/>
        <w:jc w:val="both"/>
        <w:rPr>
          <w:rFonts w:ascii="Times New Roman" w:eastAsiaTheme="minorHAnsi" w:hAnsi="Times New Roman" w:cs="Times New Roman"/>
          <w:i/>
          <w:iCs/>
          <w:color w:val="000000"/>
          <w:sz w:val="24"/>
        </w:rPr>
      </w:pPr>
      <w:proofErr w:type="gramStart"/>
      <w:r w:rsidRPr="009D019A">
        <w:rPr>
          <w:rFonts w:ascii="Times New Roman" w:eastAsiaTheme="minorHAnsi" w:hAnsi="Times New Roman" w:cs="Times New Roman"/>
          <w:color w:val="000000"/>
          <w:sz w:val="24"/>
        </w:rPr>
        <w:t>specifies</w:t>
      </w:r>
      <w:proofErr w:type="gramEnd"/>
      <w:r w:rsidRPr="009D019A">
        <w:rPr>
          <w:rFonts w:ascii="Times New Roman" w:eastAsiaTheme="minorHAnsi" w:hAnsi="Times New Roman" w:cs="Times New Roman"/>
          <w:color w:val="000000"/>
          <w:sz w:val="24"/>
        </w:rPr>
        <w:t xml:space="preserve"> that the operation </w:t>
      </w:r>
      <w:proofErr w:type="spellStart"/>
      <w:r w:rsidRPr="009D019A">
        <w:rPr>
          <w:rFonts w:ascii="Times New Roman" w:eastAsiaTheme="minorHAnsi" w:hAnsi="Times New Roman" w:cs="Times New Roman"/>
          <w:color w:val="000000"/>
          <w:sz w:val="24"/>
        </w:rPr>
        <w:t>ejectHatch</w:t>
      </w:r>
      <w:proofErr w:type="spellEnd"/>
      <w:r w:rsidRPr="009D019A">
        <w:rPr>
          <w:rFonts w:ascii="Times New Roman" w:eastAsiaTheme="minorHAnsi" w:hAnsi="Times New Roman" w:cs="Times New Roman"/>
          <w:color w:val="000000"/>
          <w:sz w:val="24"/>
        </w:rPr>
        <w:t xml:space="preserve"> is dispatched (with the actual argument 3) as the fifth</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message in the sequence rooted by the process or thread named D.</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Not</w:t>
      </w:r>
      <w:r>
        <w:rPr>
          <w:rFonts w:ascii="Times New Roman" w:eastAsiaTheme="minorHAnsi" w:hAnsi="Times New Roman" w:cs="Times New Roman"/>
          <w:color w:val="000000"/>
          <w:sz w:val="24"/>
        </w:rPr>
        <w:t xml:space="preserve"> only can you show the </w:t>
      </w:r>
      <w:r w:rsidRPr="009D019A">
        <w:rPr>
          <w:rFonts w:ascii="Times New Roman" w:eastAsiaTheme="minorHAnsi" w:hAnsi="Times New Roman" w:cs="Times New Roman"/>
          <w:color w:val="000000"/>
          <w:sz w:val="24"/>
        </w:rPr>
        <w:t>actual arguments sent along with an operation or a signal in the</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con</w:t>
      </w:r>
      <w:r>
        <w:rPr>
          <w:rFonts w:ascii="Times New Roman" w:eastAsiaTheme="minorHAnsi" w:hAnsi="Times New Roman" w:cs="Times New Roman"/>
          <w:color w:val="000000"/>
          <w:sz w:val="24"/>
        </w:rPr>
        <w:t xml:space="preserve">text of an interaction, you can </w:t>
      </w:r>
      <w:r w:rsidRPr="009D019A">
        <w:rPr>
          <w:rFonts w:ascii="Times New Roman" w:eastAsiaTheme="minorHAnsi" w:hAnsi="Times New Roman" w:cs="Times New Roman"/>
          <w:color w:val="000000"/>
          <w:sz w:val="24"/>
        </w:rPr>
        <w:t>show the return values of a function as well. As the following</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 xml:space="preserve">expression shows, the value p </w:t>
      </w:r>
      <w:r>
        <w:rPr>
          <w:rFonts w:ascii="Times New Roman" w:eastAsiaTheme="minorHAnsi" w:hAnsi="Times New Roman" w:cs="Times New Roman"/>
          <w:color w:val="000000"/>
          <w:sz w:val="24"/>
        </w:rPr>
        <w:t xml:space="preserve">is </w:t>
      </w:r>
      <w:r w:rsidRPr="009D019A">
        <w:rPr>
          <w:rFonts w:ascii="Times New Roman" w:eastAsiaTheme="minorHAnsi" w:hAnsi="Times New Roman" w:cs="Times New Roman"/>
          <w:color w:val="000000"/>
          <w:sz w:val="24"/>
        </w:rPr>
        <w:t>returned from the operation find, dispatched with the actual</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 xml:space="preserve">parameter "Rachelle". </w:t>
      </w:r>
      <w:r>
        <w:rPr>
          <w:rFonts w:ascii="Times New Roman" w:eastAsiaTheme="minorHAnsi" w:hAnsi="Times New Roman" w:cs="Times New Roman"/>
          <w:color w:val="000000"/>
          <w:sz w:val="24"/>
        </w:rPr>
        <w:t xml:space="preserve">This is a </w:t>
      </w:r>
      <w:r w:rsidRPr="009D019A">
        <w:rPr>
          <w:rFonts w:ascii="Times New Roman" w:eastAsiaTheme="minorHAnsi" w:hAnsi="Times New Roman" w:cs="Times New Roman"/>
          <w:color w:val="000000"/>
          <w:sz w:val="24"/>
        </w:rPr>
        <w:t>nested sequence, dispatched as the second message nested</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in the th</w:t>
      </w:r>
      <w:r>
        <w:rPr>
          <w:rFonts w:ascii="Times New Roman" w:eastAsiaTheme="minorHAnsi" w:hAnsi="Times New Roman" w:cs="Times New Roman"/>
          <w:color w:val="000000"/>
          <w:sz w:val="24"/>
        </w:rPr>
        <w:t xml:space="preserve">ird message nested in the first </w:t>
      </w:r>
      <w:r w:rsidRPr="009D019A">
        <w:rPr>
          <w:rFonts w:ascii="Times New Roman" w:eastAsiaTheme="minorHAnsi" w:hAnsi="Times New Roman" w:cs="Times New Roman"/>
          <w:color w:val="000000"/>
          <w:sz w:val="24"/>
        </w:rPr>
        <w:t>message of the sequence. In the same diagram, p can</w:t>
      </w:r>
      <w:r>
        <w:rPr>
          <w:rFonts w:ascii="Times New Roman" w:eastAsiaTheme="minorHAnsi" w:hAnsi="Times New Roman" w:cs="Times New Roman"/>
          <w:color w:val="000000"/>
          <w:sz w:val="24"/>
        </w:rPr>
        <w:t xml:space="preserve"> </w:t>
      </w:r>
      <w:r w:rsidRPr="009D019A">
        <w:rPr>
          <w:rFonts w:ascii="Times New Roman" w:eastAsiaTheme="minorHAnsi" w:hAnsi="Times New Roman" w:cs="Times New Roman"/>
          <w:color w:val="000000"/>
          <w:sz w:val="24"/>
        </w:rPr>
        <w:t>then be used as an actual parameter in other messages.</w:t>
      </w:r>
      <w:r w:rsidRPr="009D019A">
        <w:rPr>
          <w:rFonts w:ascii="Times New Roman" w:eastAsiaTheme="minorHAnsi" w:hAnsi="Times New Roman" w:cs="Times New Roman"/>
          <w:color w:val="000000"/>
          <w:sz w:val="24"/>
        </w:rPr>
        <w:br/>
      </w:r>
      <w:r w:rsidRPr="009D019A">
        <w:rPr>
          <w:rFonts w:ascii="Times New Roman" w:eastAsiaTheme="minorHAnsi" w:hAnsi="Times New Roman" w:cs="Times New Roman"/>
          <w:i/>
          <w:iCs/>
          <w:color w:val="000000"/>
          <w:sz w:val="24"/>
        </w:rPr>
        <w:br/>
      </w:r>
      <w:proofErr w:type="gramStart"/>
      <w:r w:rsidRPr="009D019A">
        <w:rPr>
          <w:rFonts w:ascii="Times New Roman" w:eastAsiaTheme="minorHAnsi" w:hAnsi="Times New Roman" w:cs="Times New Roman"/>
          <w:color w:val="000000"/>
          <w:sz w:val="24"/>
        </w:rPr>
        <w:t>1.3.2 :</w:t>
      </w:r>
      <w:proofErr w:type="gramEnd"/>
      <w:r w:rsidRPr="009D019A">
        <w:rPr>
          <w:rFonts w:ascii="Times New Roman" w:eastAsiaTheme="minorHAnsi" w:hAnsi="Times New Roman" w:cs="Times New Roman"/>
          <w:color w:val="000000"/>
          <w:sz w:val="24"/>
        </w:rPr>
        <w:t xml:space="preserve"> p := find("Rachelle")</w:t>
      </w:r>
    </w:p>
    <w:p w:rsidR="00D6627D" w:rsidRPr="00D6627D" w:rsidRDefault="00D6627D" w:rsidP="00D6627D">
      <w:pPr>
        <w:spacing w:after="0" w:line="240" w:lineRule="auto"/>
        <w:jc w:val="both"/>
        <w:rPr>
          <w:rFonts w:ascii="Times New Roman" w:eastAsiaTheme="minorHAnsi" w:hAnsi="Times New Roman" w:cs="Times New Roman"/>
          <w:i/>
          <w:iCs/>
          <w:color w:val="000000"/>
          <w:sz w:val="24"/>
        </w:rPr>
      </w:pPr>
    </w:p>
    <w:p w:rsidR="00311907" w:rsidRPr="00D6627D" w:rsidRDefault="00311907" w:rsidP="00D6627D">
      <w:pPr>
        <w:spacing w:line="0" w:lineRule="atLeast"/>
        <w:rPr>
          <w:rFonts w:ascii="Times New Roman" w:eastAsia="Times New Roman" w:hAnsi="Times New Roman"/>
          <w:b/>
          <w:sz w:val="24"/>
        </w:rPr>
      </w:pPr>
      <w:r>
        <w:rPr>
          <w:rFonts w:ascii="Times New Roman" w:eastAsia="Times New Roman" w:hAnsi="Times New Roman"/>
          <w:b/>
          <w:sz w:val="24"/>
        </w:rPr>
        <w:t>Creation, Modification, and Destruction</w:t>
      </w:r>
    </w:p>
    <w:p w:rsidR="00311907" w:rsidRDefault="00311907" w:rsidP="00311907">
      <w:pPr>
        <w:spacing w:line="237" w:lineRule="auto"/>
        <w:jc w:val="both"/>
        <w:rPr>
          <w:rFonts w:ascii="Times New Roman" w:eastAsia="Times New Roman" w:hAnsi="Times New Roman"/>
          <w:sz w:val="24"/>
        </w:rPr>
      </w:pPr>
      <w:proofErr w:type="gramStart"/>
      <w:r>
        <w:rPr>
          <w:rFonts w:ascii="Times New Roman" w:eastAsia="Times New Roman" w:hAnsi="Times New Roman"/>
          <w:sz w:val="24"/>
        </w:rPr>
        <w:t>Most of the time the objects you show participating in an interaction exist for the entire duration of the interaction.</w:t>
      </w:r>
      <w:proofErr w:type="gramEnd"/>
      <w:r>
        <w:rPr>
          <w:rFonts w:ascii="Times New Roman" w:eastAsia="Times New Roman" w:hAnsi="Times New Roman"/>
          <w:sz w:val="24"/>
        </w:rPr>
        <w:t xml:space="preserve"> However, in some interactions objects may be created (specified by a create message) and destroyed (specified by a destroy message). The same is true of links: The relationships among objects may come and go. To specify if an object or link enters and/or leaves during an interaction, you can attach a note to its role within a Collaboration diagram.</w:t>
      </w:r>
    </w:p>
    <w:p w:rsidR="00311907" w:rsidRDefault="00D6627D" w:rsidP="00311907">
      <w:pPr>
        <w:spacing w:line="237" w:lineRule="auto"/>
        <w:jc w:val="both"/>
        <w:rPr>
          <w:rFonts w:ascii="Times New Roman" w:eastAsia="Times New Roman" w:hAnsi="Times New Roman"/>
          <w:sz w:val="24"/>
        </w:rPr>
      </w:pPr>
      <w:r>
        <w:rPr>
          <w:rFonts w:ascii="Times New Roman" w:eastAsia="Times New Roman" w:hAnsi="Times New Roman"/>
          <w:noProof/>
          <w:sz w:val="24"/>
        </w:rPr>
        <w:drawing>
          <wp:inline distT="0" distB="0" distL="0" distR="0">
            <wp:extent cx="5943600" cy="1473329"/>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1473329"/>
                    </a:xfrm>
                    <a:prstGeom prst="rect">
                      <a:avLst/>
                    </a:prstGeom>
                    <a:noFill/>
                    <a:ln w="9525">
                      <a:noFill/>
                      <a:miter lim="800000"/>
                      <a:headEnd/>
                      <a:tailEnd/>
                    </a:ln>
                  </pic:spPr>
                </pic:pic>
              </a:graphicData>
            </a:graphic>
          </wp:inline>
        </w:drawing>
      </w:r>
    </w:p>
    <w:p w:rsidR="00311907" w:rsidRPr="00D6627D" w:rsidRDefault="00311907" w:rsidP="00D6627D">
      <w:pPr>
        <w:spacing w:line="236" w:lineRule="auto"/>
        <w:jc w:val="both"/>
        <w:rPr>
          <w:rFonts w:ascii="Times New Roman" w:eastAsia="Times New Roman" w:hAnsi="Times New Roman"/>
          <w:sz w:val="24"/>
        </w:rPr>
      </w:pPr>
      <w:r>
        <w:rPr>
          <w:rFonts w:ascii="Times New Roman" w:eastAsia="Times New Roman" w:hAnsi="Times New Roman"/>
          <w:sz w:val="24"/>
        </w:rPr>
        <w:lastRenderedPageBreak/>
        <w:t>During an interaction, an object typically changes the values of its attributes, its state, or its roles. You can represent the modification of an object in a sequence diagram by showing the state or the values on the lifeline.</w:t>
      </w:r>
    </w:p>
    <w:p w:rsidR="00311907" w:rsidRPr="00D6627D" w:rsidRDefault="00311907" w:rsidP="00D6627D">
      <w:pPr>
        <w:spacing w:line="271" w:lineRule="auto"/>
        <w:jc w:val="both"/>
        <w:rPr>
          <w:rFonts w:ascii="Times New Roman" w:eastAsia="Times New Roman" w:hAnsi="Times New Roman"/>
          <w:sz w:val="24"/>
        </w:rPr>
      </w:pPr>
      <w:r>
        <w:rPr>
          <w:rFonts w:ascii="Times New Roman" w:eastAsia="Times New Roman" w:hAnsi="Times New Roman"/>
          <w:sz w:val="24"/>
        </w:rPr>
        <w:t>Within a sequence diagram, the lifetime, creation, and destruction of objects or roles are explicitly shown by the vertical extent of their lifelines. Within a Collaboration diagram, creation and destruction must be indicated using notes. Use sequence diagrams if object lifetimes are important to show.</w:t>
      </w:r>
    </w:p>
    <w:p w:rsidR="00311907" w:rsidRDefault="00311907" w:rsidP="00311907">
      <w:pPr>
        <w:spacing w:line="0" w:lineRule="atLeast"/>
        <w:rPr>
          <w:rFonts w:ascii="Times New Roman" w:eastAsia="Times New Roman" w:hAnsi="Times New Roman"/>
          <w:b/>
          <w:sz w:val="24"/>
        </w:rPr>
      </w:pPr>
      <w:r>
        <w:rPr>
          <w:rFonts w:ascii="Times New Roman" w:eastAsia="Times New Roman" w:hAnsi="Times New Roman"/>
          <w:b/>
          <w:sz w:val="24"/>
        </w:rPr>
        <w:t>Representation</w:t>
      </w:r>
    </w:p>
    <w:p w:rsidR="00311907" w:rsidRPr="00D6627D" w:rsidRDefault="00311907" w:rsidP="00D6627D">
      <w:pPr>
        <w:spacing w:line="236" w:lineRule="auto"/>
        <w:jc w:val="both"/>
        <w:rPr>
          <w:rFonts w:ascii="Times New Roman" w:eastAsia="Times New Roman" w:hAnsi="Times New Roman"/>
          <w:sz w:val="24"/>
        </w:rPr>
      </w:pPr>
      <w:r>
        <w:rPr>
          <w:rFonts w:ascii="Times New Roman" w:eastAsia="Times New Roman" w:hAnsi="Times New Roman"/>
          <w:sz w:val="24"/>
        </w:rPr>
        <w:t>When you model an interaction, you typically include both roles (each one representing objects that appear in an instance of the interaction) and messages (each one representing the Collaboration between objects, with some resulting action).</w:t>
      </w:r>
    </w:p>
    <w:p w:rsidR="00311907" w:rsidRPr="00D6627D" w:rsidRDefault="00311907" w:rsidP="00D6627D">
      <w:pPr>
        <w:spacing w:line="238" w:lineRule="auto"/>
        <w:jc w:val="both"/>
        <w:rPr>
          <w:rFonts w:ascii="Times New Roman" w:eastAsia="Times New Roman" w:hAnsi="Times New Roman"/>
          <w:sz w:val="24"/>
        </w:rPr>
      </w:pPr>
      <w:r>
        <w:rPr>
          <w:rFonts w:ascii="Times New Roman" w:eastAsia="Times New Roman" w:hAnsi="Times New Roman"/>
          <w:sz w:val="24"/>
        </w:rPr>
        <w:t xml:space="preserve">You can visualize those roles and messages involved in an interaction in two ways: by emphasizing the time ordering of its </w:t>
      </w:r>
      <w:proofErr w:type="gramStart"/>
      <w:r>
        <w:rPr>
          <w:rFonts w:ascii="Times New Roman" w:eastAsia="Times New Roman" w:hAnsi="Times New Roman"/>
          <w:sz w:val="24"/>
        </w:rPr>
        <w:t>messages,</w:t>
      </w:r>
      <w:proofErr w:type="gramEnd"/>
      <w:r>
        <w:rPr>
          <w:rFonts w:ascii="Times New Roman" w:eastAsia="Times New Roman" w:hAnsi="Times New Roman"/>
          <w:sz w:val="24"/>
        </w:rPr>
        <w:t xml:space="preserve"> and by emphasizing the structural organization of the roles that send and receive messages. In the UML, the first kind of representation is called a sequence diagram; the second kind of representation is called a Collaboration diagram. Both sequence diagrams and Collaboration diagrams are kinds of interaction diagrams. (UML also has a more specialized kind of interaction diagram called a timing diagram, which shows the exact times at which messages are exchanged by roles. This diagram is not covered in this book. See the UML Reference Manual for more information.)</w:t>
      </w:r>
    </w:p>
    <w:p w:rsidR="00311907" w:rsidRPr="00D6627D" w:rsidRDefault="00311907" w:rsidP="00D6627D">
      <w:pPr>
        <w:spacing w:line="238" w:lineRule="auto"/>
        <w:jc w:val="both"/>
        <w:rPr>
          <w:rFonts w:ascii="Times New Roman" w:eastAsia="Times New Roman" w:hAnsi="Times New Roman"/>
          <w:sz w:val="24"/>
        </w:rPr>
      </w:pPr>
      <w:r>
        <w:rPr>
          <w:rFonts w:ascii="Times New Roman" w:eastAsia="Times New Roman" w:hAnsi="Times New Roman"/>
          <w:sz w:val="24"/>
        </w:rPr>
        <w:t>Sequence diagrams and Collaboration diagrams are similar, meaning that you can take one and transform it into the other, although they often show different information, so it may not be so useful to go back and forth. There are some visual differences. First, sequence diagrams permit you to model the lifeline of an object. An object's lifeline represents the existence of the object at a particular time, possibly covering the object's creation and destruction. Second, Collaboration diagrams permit you to model the structural links that may exist among the objects in an interaction.</w:t>
      </w:r>
    </w:p>
    <w:p w:rsidR="00311907" w:rsidRDefault="00311907" w:rsidP="00311907">
      <w:pPr>
        <w:spacing w:line="0" w:lineRule="atLeast"/>
        <w:ind w:firstLine="720"/>
        <w:rPr>
          <w:rFonts w:ascii="Times New Roman" w:eastAsia="Times New Roman" w:hAnsi="Times New Roman"/>
          <w:b/>
          <w:sz w:val="24"/>
        </w:rPr>
      </w:pPr>
      <w:r>
        <w:rPr>
          <w:rFonts w:ascii="Times New Roman" w:eastAsia="Times New Roman" w:hAnsi="Times New Roman"/>
          <w:b/>
          <w:sz w:val="24"/>
        </w:rPr>
        <w:t>Common Modeling Techniques</w:t>
      </w:r>
    </w:p>
    <w:p w:rsidR="00311907" w:rsidRPr="00D6627D" w:rsidRDefault="00311907" w:rsidP="00D6627D">
      <w:pPr>
        <w:spacing w:line="0" w:lineRule="atLeast"/>
        <w:rPr>
          <w:rFonts w:ascii="Times New Roman" w:eastAsia="Times New Roman" w:hAnsi="Times New Roman"/>
          <w:b/>
          <w:sz w:val="24"/>
        </w:rPr>
      </w:pPr>
      <w:r>
        <w:rPr>
          <w:rFonts w:ascii="Times New Roman" w:eastAsia="Times New Roman" w:hAnsi="Times New Roman"/>
          <w:b/>
          <w:sz w:val="24"/>
        </w:rPr>
        <w:t>Modeling a Flow of Control</w:t>
      </w:r>
    </w:p>
    <w:p w:rsidR="00311907" w:rsidRPr="00D6627D" w:rsidRDefault="00311907" w:rsidP="00D6627D">
      <w:pPr>
        <w:spacing w:line="237" w:lineRule="auto"/>
        <w:jc w:val="both"/>
        <w:rPr>
          <w:rFonts w:ascii="Times New Roman" w:eastAsia="Times New Roman" w:hAnsi="Times New Roman"/>
          <w:sz w:val="24"/>
        </w:rPr>
      </w:pPr>
      <w:r>
        <w:rPr>
          <w:rFonts w:ascii="Times New Roman" w:eastAsia="Times New Roman" w:hAnsi="Times New Roman"/>
          <w:sz w:val="24"/>
        </w:rPr>
        <w:t>The most common purpose for which you'll use interactions is to model the flow of control that characterizes the behavior of a system as a whole, including use cases, patterns, mechanisms, and frameworks, or the behavior of a class or an individual operation. Whereas classes, interfaces, components, nodes, and their relationships model the static aspects of your system, interactions model its dynamic aspects.</w:t>
      </w:r>
    </w:p>
    <w:p w:rsidR="00311907" w:rsidRPr="00D6627D" w:rsidRDefault="00D6627D" w:rsidP="00D6627D">
      <w:pPr>
        <w:spacing w:line="0" w:lineRule="atLeas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67456" behindDoc="1" locked="0" layoutInCell="0" allowOverlap="1">
            <wp:simplePos x="0" y="0"/>
            <wp:positionH relativeFrom="column">
              <wp:posOffset>225425</wp:posOffset>
            </wp:positionH>
            <wp:positionV relativeFrom="paragraph">
              <wp:posOffset>277495</wp:posOffset>
            </wp:positionV>
            <wp:extent cx="115570" cy="158750"/>
            <wp:effectExtent l="19050" t="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15570" cy="158750"/>
                    </a:xfrm>
                    <a:prstGeom prst="rect">
                      <a:avLst/>
                    </a:prstGeom>
                    <a:noFill/>
                  </pic:spPr>
                </pic:pic>
              </a:graphicData>
            </a:graphic>
          </wp:anchor>
        </w:drawing>
      </w:r>
      <w:r w:rsidR="00311907">
        <w:rPr>
          <w:rFonts w:ascii="Times New Roman" w:eastAsia="Times New Roman" w:hAnsi="Times New Roman"/>
          <w:sz w:val="24"/>
        </w:rPr>
        <w:t>To model a flow of control,</w:t>
      </w:r>
    </w:p>
    <w:p w:rsidR="00311907" w:rsidRDefault="00311907" w:rsidP="00311907">
      <w:pPr>
        <w:spacing w:line="234" w:lineRule="auto"/>
        <w:ind w:left="720"/>
        <w:jc w:val="both"/>
        <w:rPr>
          <w:rFonts w:ascii="Times New Roman" w:eastAsia="Times New Roman" w:hAnsi="Times New Roman"/>
          <w:sz w:val="24"/>
        </w:rPr>
      </w:pPr>
      <w:r>
        <w:rPr>
          <w:rFonts w:ascii="Times New Roman" w:eastAsia="Times New Roman" w:hAnsi="Times New Roman"/>
          <w:sz w:val="24"/>
        </w:rPr>
        <w:t>Set the context for the interaction, whether it is the system as a whole, a class, or an individual operation.</w:t>
      </w:r>
    </w:p>
    <w:p w:rsidR="00311907" w:rsidRDefault="00D6627D" w:rsidP="00311907">
      <w:pPr>
        <w:spacing w:line="1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1312" behindDoc="1" locked="0" layoutInCell="0" allowOverlap="1">
            <wp:simplePos x="0" y="0"/>
            <wp:positionH relativeFrom="column">
              <wp:posOffset>225425</wp:posOffset>
            </wp:positionH>
            <wp:positionV relativeFrom="paragraph">
              <wp:posOffset>102235</wp:posOffset>
            </wp:positionV>
            <wp:extent cx="115570" cy="158750"/>
            <wp:effectExtent l="1905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15570" cy="158750"/>
                    </a:xfrm>
                    <a:prstGeom prst="rect">
                      <a:avLst/>
                    </a:prstGeom>
                    <a:noFill/>
                  </pic:spPr>
                </pic:pic>
              </a:graphicData>
            </a:graphic>
          </wp:anchor>
        </w:drawing>
      </w:r>
      <w:r w:rsidR="00311907">
        <w:rPr>
          <w:rFonts w:ascii="Times New Roman" w:eastAsia="Times New Roman" w:hAnsi="Times New Roman"/>
          <w:noProof/>
          <w:sz w:val="24"/>
        </w:rPr>
        <w:drawing>
          <wp:anchor distT="0" distB="0" distL="114300" distR="114300" simplePos="0" relativeHeight="251660288" behindDoc="1" locked="0" layoutInCell="0" allowOverlap="1">
            <wp:simplePos x="0" y="0"/>
            <wp:positionH relativeFrom="column">
              <wp:posOffset>228600</wp:posOffset>
            </wp:positionH>
            <wp:positionV relativeFrom="paragraph">
              <wp:posOffset>-332105</wp:posOffset>
            </wp:positionV>
            <wp:extent cx="115570" cy="155575"/>
            <wp:effectExtent l="19050" t="0" r="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15570" cy="155575"/>
                    </a:xfrm>
                    <a:prstGeom prst="rect">
                      <a:avLst/>
                    </a:prstGeom>
                    <a:noFill/>
                  </pic:spPr>
                </pic:pic>
              </a:graphicData>
            </a:graphic>
          </wp:anchor>
        </w:drawing>
      </w:r>
    </w:p>
    <w:p w:rsidR="00311907" w:rsidRPr="00D6627D" w:rsidRDefault="00311907" w:rsidP="00D6627D">
      <w:pPr>
        <w:spacing w:line="234" w:lineRule="auto"/>
        <w:ind w:left="720"/>
        <w:jc w:val="both"/>
        <w:rPr>
          <w:rFonts w:ascii="Times New Roman" w:eastAsia="Times New Roman" w:hAnsi="Times New Roman"/>
          <w:sz w:val="24"/>
        </w:rPr>
      </w:pPr>
      <w:r>
        <w:rPr>
          <w:rFonts w:ascii="Times New Roman" w:eastAsia="Times New Roman" w:hAnsi="Times New Roman"/>
          <w:sz w:val="24"/>
        </w:rPr>
        <w:t>Set the stage for the interaction by identifying which objects play a role; set their initial properties, including their attribute values, state, and role. Name the roles.</w:t>
      </w:r>
    </w:p>
    <w:p w:rsidR="00311907" w:rsidRPr="00D6627D" w:rsidRDefault="00D6627D" w:rsidP="00D6627D">
      <w:pPr>
        <w:spacing w:line="237" w:lineRule="auto"/>
        <w:ind w:left="720"/>
        <w:jc w:val="both"/>
        <w:rPr>
          <w:rFonts w:ascii="Times New Roman" w:eastAsia="Times New Roman" w:hAnsi="Times New Roman"/>
          <w:sz w:val="24"/>
        </w:rPr>
      </w:pPr>
      <w:r>
        <w:rPr>
          <w:rFonts w:ascii="Times New Roman" w:eastAsia="Times New Roman" w:hAnsi="Times New Roman"/>
          <w:noProof/>
          <w:sz w:val="24"/>
        </w:rPr>
        <w:lastRenderedPageBreak/>
        <w:drawing>
          <wp:anchor distT="0" distB="0" distL="114300" distR="114300" simplePos="0" relativeHeight="251673600" behindDoc="1" locked="0" layoutInCell="0" allowOverlap="1">
            <wp:simplePos x="0" y="0"/>
            <wp:positionH relativeFrom="column">
              <wp:posOffset>225425</wp:posOffset>
            </wp:positionH>
            <wp:positionV relativeFrom="paragraph">
              <wp:posOffset>810895</wp:posOffset>
            </wp:positionV>
            <wp:extent cx="115570" cy="158750"/>
            <wp:effectExtent l="19050" t="0" r="0" b="0"/>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15570" cy="158750"/>
                    </a:xfrm>
                    <a:prstGeom prst="rect">
                      <a:avLst/>
                    </a:prstGeom>
                    <a:noFill/>
                  </pic:spPr>
                </pic:pic>
              </a:graphicData>
            </a:graphic>
          </wp:anchor>
        </w:drawing>
      </w:r>
      <w:r w:rsidR="00311907">
        <w:rPr>
          <w:rFonts w:ascii="Times New Roman" w:eastAsia="Times New Roman" w:hAnsi="Times New Roman"/>
          <w:sz w:val="24"/>
        </w:rPr>
        <w:t>If your model emphasizes the structural organization of these objects, identify the links that connect them, relevant to the paths of Collaboration that take place in this interaction. Specify the nature of the links using the UML's standard stereotypes and constraints, as necessary.</w:t>
      </w:r>
      <w:r>
        <w:rPr>
          <w:rFonts w:ascii="Times New Roman" w:eastAsia="Times New Roman" w:hAnsi="Times New Roman"/>
          <w:noProof/>
          <w:sz w:val="24"/>
        </w:rPr>
        <w:drawing>
          <wp:anchor distT="0" distB="0" distL="114300" distR="114300" simplePos="0" relativeHeight="251669504" behindDoc="1" locked="0" layoutInCell="0" allowOverlap="1">
            <wp:simplePos x="0" y="0"/>
            <wp:positionH relativeFrom="column">
              <wp:posOffset>260985</wp:posOffset>
            </wp:positionH>
            <wp:positionV relativeFrom="paragraph">
              <wp:posOffset>93980</wp:posOffset>
            </wp:positionV>
            <wp:extent cx="115570" cy="158750"/>
            <wp:effectExtent l="19050" t="0" r="0"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15570" cy="158750"/>
                    </a:xfrm>
                    <a:prstGeom prst="rect">
                      <a:avLst/>
                    </a:prstGeom>
                    <a:noFill/>
                  </pic:spPr>
                </pic:pic>
              </a:graphicData>
            </a:graphic>
          </wp:anchor>
        </w:drawing>
      </w:r>
    </w:p>
    <w:p w:rsidR="00311907" w:rsidRPr="00D6627D" w:rsidRDefault="00311907" w:rsidP="00D6627D">
      <w:pPr>
        <w:spacing w:line="236" w:lineRule="auto"/>
        <w:ind w:left="720"/>
        <w:jc w:val="both"/>
        <w:rPr>
          <w:rFonts w:ascii="Times New Roman" w:eastAsia="Times New Roman" w:hAnsi="Times New Roman"/>
          <w:sz w:val="24"/>
        </w:rPr>
      </w:pPr>
      <w:r>
        <w:rPr>
          <w:rFonts w:ascii="Times New Roman" w:eastAsia="Times New Roman" w:hAnsi="Times New Roman"/>
          <w:sz w:val="24"/>
        </w:rPr>
        <w:t>In time order, specify the messages that pass from object to object. As necessary, distinguish the different kinds of messages; include parameters and return values to convey the necessary detail of this interaction.</w:t>
      </w:r>
    </w:p>
    <w:p w:rsidR="00311907" w:rsidRDefault="00D6627D" w:rsidP="00D6627D">
      <w:pPr>
        <w:spacing w:line="234" w:lineRule="auto"/>
        <w:ind w:left="720"/>
        <w:rPr>
          <w:rFonts w:ascii="Times New Roman" w:eastAsia="Times New Roman" w:hAnsi="Times New Roman"/>
          <w:sz w:val="24"/>
        </w:rPr>
      </w:pPr>
      <w:r w:rsidRPr="00D6627D">
        <w:rPr>
          <w:rFonts w:ascii="Times New Roman" w:eastAsia="Times New Roman" w:hAnsi="Times New Roman"/>
          <w:noProof/>
          <w:sz w:val="24"/>
        </w:rPr>
        <w:drawing>
          <wp:anchor distT="0" distB="0" distL="114300" distR="114300" simplePos="0" relativeHeight="251671552" behindDoc="1" locked="0" layoutInCell="0" allowOverlap="1">
            <wp:simplePos x="0" y="0"/>
            <wp:positionH relativeFrom="column">
              <wp:posOffset>226135</wp:posOffset>
            </wp:positionH>
            <wp:positionV relativeFrom="paragraph">
              <wp:posOffset>22307</wp:posOffset>
            </wp:positionV>
            <wp:extent cx="116122" cy="159026"/>
            <wp:effectExtent l="1905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16122" cy="159026"/>
                    </a:xfrm>
                    <a:prstGeom prst="rect">
                      <a:avLst/>
                    </a:prstGeom>
                    <a:noFill/>
                  </pic:spPr>
                </pic:pic>
              </a:graphicData>
            </a:graphic>
          </wp:anchor>
        </w:drawing>
      </w:r>
      <w:r w:rsidR="00311907">
        <w:rPr>
          <w:rFonts w:ascii="Times New Roman" w:eastAsia="Times New Roman" w:hAnsi="Times New Roman"/>
          <w:sz w:val="24"/>
        </w:rPr>
        <w:t>Also to convey the necessary detail of this interaction, adorn each object at every moment in time with its state and role.</w:t>
      </w:r>
    </w:p>
    <w:p w:rsidR="00311907" w:rsidRPr="00D6627D" w:rsidRDefault="00311907" w:rsidP="00D6627D">
      <w:pPr>
        <w:autoSpaceDE w:val="0"/>
        <w:autoSpaceDN w:val="0"/>
        <w:adjustRightInd w:val="0"/>
        <w:ind w:left="720"/>
        <w:jc w:val="both"/>
        <w:rPr>
          <w:rFonts w:ascii="Times New Roman" w:eastAsiaTheme="minorHAnsi" w:hAnsi="Times New Roman" w:cs="Times New Roman"/>
          <w:color w:val="000000"/>
          <w:sz w:val="24"/>
        </w:rPr>
      </w:pPr>
      <w:r w:rsidRPr="00D06B97">
        <w:rPr>
          <w:rFonts w:ascii="Times New Roman" w:eastAsiaTheme="minorHAnsi" w:hAnsi="Times New Roman" w:cs="Times New Roman"/>
          <w:color w:val="000000"/>
          <w:sz w:val="24"/>
        </w:rPr>
        <w:t xml:space="preserve">For example, </w:t>
      </w:r>
      <w:r w:rsidRPr="00D06B97">
        <w:rPr>
          <w:rFonts w:ascii="Times New Roman" w:eastAsiaTheme="minorHAnsi" w:hAnsi="Times New Roman" w:cs="Times New Roman"/>
          <w:color w:val="354279"/>
          <w:sz w:val="24"/>
        </w:rPr>
        <w:t xml:space="preserve">Figure 15-6 </w:t>
      </w:r>
      <w:r w:rsidRPr="00D06B97">
        <w:rPr>
          <w:rFonts w:ascii="Times New Roman" w:eastAsiaTheme="minorHAnsi" w:hAnsi="Times New Roman" w:cs="Times New Roman"/>
          <w:color w:val="000000"/>
          <w:sz w:val="24"/>
        </w:rPr>
        <w:t xml:space="preserve">shows a set of objects that interact in the context of </w:t>
      </w:r>
      <w:proofErr w:type="gramStart"/>
      <w:r w:rsidRPr="00D06B97">
        <w:rPr>
          <w:rFonts w:ascii="Times New Roman" w:eastAsiaTheme="minorHAnsi" w:hAnsi="Times New Roman" w:cs="Times New Roman"/>
          <w:color w:val="000000"/>
          <w:sz w:val="24"/>
        </w:rPr>
        <w:t>a publish</w:t>
      </w:r>
      <w:proofErr w:type="gramEnd"/>
      <w:r w:rsidRPr="00D06B97">
        <w:rPr>
          <w:rFonts w:ascii="Times New Roman" w:eastAsiaTheme="minorHAnsi" w:hAnsi="Times New Roman" w:cs="Times New Roman"/>
          <w:color w:val="000000"/>
          <w:sz w:val="24"/>
        </w:rPr>
        <w:t xml:space="preserve"> and</w:t>
      </w:r>
      <w:r>
        <w:rPr>
          <w:rFonts w:ascii="Times New Roman" w:eastAsiaTheme="minorHAnsi" w:hAnsi="Times New Roman" w:cs="Times New Roman"/>
          <w:color w:val="000000"/>
          <w:sz w:val="24"/>
        </w:rPr>
        <w:t xml:space="preserve"> </w:t>
      </w:r>
      <w:r w:rsidRPr="00D06B97">
        <w:rPr>
          <w:rFonts w:ascii="Times New Roman" w:eastAsiaTheme="minorHAnsi" w:hAnsi="Times New Roman" w:cs="Times New Roman"/>
          <w:color w:val="000000"/>
          <w:sz w:val="24"/>
        </w:rPr>
        <w:t>subscribe mechanism (an instance of the observer design pattern). This figure includes three</w:t>
      </w:r>
      <w:r>
        <w:rPr>
          <w:rFonts w:ascii="Times New Roman" w:eastAsiaTheme="minorHAnsi" w:hAnsi="Times New Roman" w:cs="Times New Roman"/>
          <w:color w:val="000000"/>
          <w:sz w:val="24"/>
        </w:rPr>
        <w:t xml:space="preserve"> </w:t>
      </w:r>
      <w:r w:rsidRPr="00D06B97">
        <w:rPr>
          <w:rFonts w:ascii="Times New Roman" w:eastAsiaTheme="minorHAnsi" w:hAnsi="Times New Roman" w:cs="Times New Roman"/>
          <w:color w:val="000000"/>
          <w:sz w:val="24"/>
        </w:rPr>
        <w:t xml:space="preserve">objects: </w:t>
      </w:r>
      <w:r w:rsidRPr="00D06B97">
        <w:rPr>
          <w:rFonts w:ascii="Times New Roman" w:eastAsiaTheme="minorHAnsi" w:hAnsi="Times New Roman" w:cs="Times New Roman"/>
          <w:color w:val="908879"/>
          <w:sz w:val="24"/>
        </w:rPr>
        <w:t xml:space="preserve">p </w:t>
      </w:r>
      <w:r w:rsidRPr="00D06B97">
        <w:rPr>
          <w:rFonts w:ascii="Times New Roman" w:eastAsiaTheme="minorHAnsi" w:hAnsi="Times New Roman" w:cs="Times New Roman"/>
          <w:color w:val="000000"/>
          <w:sz w:val="24"/>
        </w:rPr>
        <w:t xml:space="preserve">(a </w:t>
      </w:r>
      <w:proofErr w:type="spellStart"/>
      <w:r w:rsidRPr="00D06B97">
        <w:rPr>
          <w:rFonts w:ascii="Times New Roman" w:eastAsiaTheme="minorHAnsi" w:hAnsi="Times New Roman" w:cs="Times New Roman"/>
          <w:color w:val="908879"/>
          <w:sz w:val="24"/>
        </w:rPr>
        <w:t>StockQuotePublisher</w:t>
      </w:r>
      <w:proofErr w:type="spellEnd"/>
      <w:r w:rsidRPr="00D06B97">
        <w:rPr>
          <w:rFonts w:ascii="Times New Roman" w:eastAsiaTheme="minorHAnsi" w:hAnsi="Times New Roman" w:cs="Times New Roman"/>
          <w:color w:val="000000"/>
          <w:sz w:val="24"/>
        </w:rPr>
        <w:t xml:space="preserve">), </w:t>
      </w:r>
      <w:r w:rsidRPr="00D06B97">
        <w:rPr>
          <w:rFonts w:ascii="Times New Roman" w:eastAsiaTheme="minorHAnsi" w:hAnsi="Times New Roman" w:cs="Times New Roman"/>
          <w:color w:val="908879"/>
          <w:sz w:val="24"/>
        </w:rPr>
        <w:t xml:space="preserve">s1, </w:t>
      </w:r>
      <w:r w:rsidRPr="00D06B97">
        <w:rPr>
          <w:rFonts w:ascii="Times New Roman" w:eastAsiaTheme="minorHAnsi" w:hAnsi="Times New Roman" w:cs="Times New Roman"/>
          <w:color w:val="000000"/>
          <w:sz w:val="24"/>
        </w:rPr>
        <w:t xml:space="preserve">and </w:t>
      </w:r>
      <w:r w:rsidRPr="00D06B97">
        <w:rPr>
          <w:rFonts w:ascii="Times New Roman" w:eastAsiaTheme="minorHAnsi" w:hAnsi="Times New Roman" w:cs="Times New Roman"/>
          <w:color w:val="908879"/>
          <w:sz w:val="24"/>
        </w:rPr>
        <w:t xml:space="preserve">s2 </w:t>
      </w:r>
      <w:r w:rsidRPr="00D06B97">
        <w:rPr>
          <w:rFonts w:ascii="Times New Roman" w:eastAsiaTheme="minorHAnsi" w:hAnsi="Times New Roman" w:cs="Times New Roman"/>
          <w:color w:val="000000"/>
          <w:sz w:val="24"/>
        </w:rPr>
        <w:t>(both instances of</w:t>
      </w:r>
      <w:r>
        <w:rPr>
          <w:rFonts w:ascii="Times New Roman" w:eastAsiaTheme="minorHAnsi" w:hAnsi="Times New Roman" w:cs="Times New Roman"/>
          <w:color w:val="000000"/>
          <w:sz w:val="24"/>
        </w:rPr>
        <w:t xml:space="preserve"> </w:t>
      </w:r>
      <w:proofErr w:type="spellStart"/>
      <w:r w:rsidRPr="00D06B97">
        <w:rPr>
          <w:rFonts w:ascii="Times New Roman" w:eastAsiaTheme="minorHAnsi" w:hAnsi="Times New Roman" w:cs="Times New Roman"/>
          <w:color w:val="908879"/>
          <w:sz w:val="24"/>
        </w:rPr>
        <w:t>StockQuoteSubscriber</w:t>
      </w:r>
      <w:proofErr w:type="spellEnd"/>
      <w:r w:rsidRPr="00D06B97">
        <w:rPr>
          <w:rFonts w:ascii="Times New Roman" w:eastAsiaTheme="minorHAnsi" w:hAnsi="Times New Roman" w:cs="Times New Roman"/>
          <w:color w:val="000000"/>
          <w:sz w:val="24"/>
        </w:rPr>
        <w:t>). This figure is an example of a sequence diagram, which emphasizes</w:t>
      </w:r>
      <w:r>
        <w:rPr>
          <w:rFonts w:ascii="Times New Roman" w:eastAsiaTheme="minorHAnsi" w:hAnsi="Times New Roman" w:cs="Times New Roman"/>
          <w:color w:val="000000"/>
          <w:sz w:val="24"/>
        </w:rPr>
        <w:t xml:space="preserve"> </w:t>
      </w:r>
      <w:r w:rsidRPr="00D06B97">
        <w:rPr>
          <w:rFonts w:ascii="Times New Roman" w:eastAsiaTheme="minorHAnsi" w:hAnsi="Times New Roman" w:cs="Times New Roman"/>
          <w:color w:val="000000"/>
          <w:sz w:val="24"/>
        </w:rPr>
        <w:t>the time order of messages.</w:t>
      </w:r>
    </w:p>
    <w:p w:rsidR="00311907" w:rsidRDefault="00311907" w:rsidP="00311907">
      <w:pPr>
        <w:spacing w:line="234" w:lineRule="auto"/>
        <w:ind w:left="2160" w:firstLine="720"/>
        <w:rPr>
          <w:rFonts w:ascii="Times New Roman" w:eastAsia="Times New Roman" w:hAnsi="Times New Roman"/>
          <w:sz w:val="24"/>
        </w:rPr>
      </w:pPr>
      <w:r>
        <w:rPr>
          <w:rFonts w:ascii="Arial" w:eastAsiaTheme="minorHAnsi" w:hAnsi="Arial"/>
          <w:b/>
          <w:bCs/>
          <w:color w:val="354279"/>
        </w:rPr>
        <w:t>Figure 15-6 Flow of Control by Time</w:t>
      </w:r>
    </w:p>
    <w:p w:rsidR="00311907" w:rsidRDefault="00311907" w:rsidP="00311907">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3360" behindDoc="1" locked="0" layoutInCell="0" allowOverlap="1">
            <wp:simplePos x="0" y="0"/>
            <wp:positionH relativeFrom="column">
              <wp:posOffset>228600</wp:posOffset>
            </wp:positionH>
            <wp:positionV relativeFrom="paragraph">
              <wp:posOffset>-332105</wp:posOffset>
            </wp:positionV>
            <wp:extent cx="115570" cy="155575"/>
            <wp:effectExtent l="19050" t="0" r="0"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15570" cy="155575"/>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64384" behindDoc="1" locked="0" layoutInCell="0" allowOverlap="1">
            <wp:simplePos x="0" y="0"/>
            <wp:positionH relativeFrom="column">
              <wp:posOffset>695325</wp:posOffset>
            </wp:positionH>
            <wp:positionV relativeFrom="paragraph">
              <wp:posOffset>185420</wp:posOffset>
            </wp:positionV>
            <wp:extent cx="4572000" cy="261493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572000" cy="2614930"/>
                    </a:xfrm>
                    <a:prstGeom prst="rect">
                      <a:avLst/>
                    </a:prstGeom>
                    <a:noFill/>
                  </pic:spPr>
                </pic:pic>
              </a:graphicData>
            </a:graphic>
          </wp:anchor>
        </w:drawing>
      </w: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autoSpaceDE w:val="0"/>
        <w:autoSpaceDN w:val="0"/>
        <w:adjustRightInd w:val="0"/>
        <w:jc w:val="both"/>
        <w:rPr>
          <w:rFonts w:ascii="Verdana" w:eastAsiaTheme="minorHAnsi" w:hAnsi="Verdana" w:cs="Verdana"/>
          <w:color w:val="354279"/>
        </w:rPr>
      </w:pPr>
      <w:r>
        <w:rPr>
          <w:rFonts w:ascii="Times New Roman" w:eastAsia="Times New Roman" w:hAnsi="Times New Roman"/>
          <w:sz w:val="24"/>
        </w:rPr>
        <w:t>The below figure is semantically equivalent to the previous one, but it is drawn as a Collaboration diagram, which emphasizes the structural organization of the objects. This figure shows the same flow of control, but it also provides a visualization of the links among these objects.</w:t>
      </w:r>
      <w:r w:rsidRPr="00D06B97">
        <w:rPr>
          <w:rFonts w:ascii="Verdana" w:eastAsiaTheme="minorHAnsi" w:hAnsi="Verdana" w:cs="Verdana"/>
          <w:color w:val="354279"/>
        </w:rPr>
        <w:t xml:space="preserve"> </w:t>
      </w:r>
    </w:p>
    <w:p w:rsidR="00311907" w:rsidRPr="00D06B97" w:rsidRDefault="00311907" w:rsidP="00311907">
      <w:pPr>
        <w:autoSpaceDE w:val="0"/>
        <w:autoSpaceDN w:val="0"/>
        <w:adjustRightInd w:val="0"/>
        <w:jc w:val="both"/>
        <w:rPr>
          <w:rFonts w:ascii="Times New Roman" w:eastAsiaTheme="minorHAnsi" w:hAnsi="Times New Roman" w:cs="Times New Roman"/>
          <w:color w:val="000000"/>
          <w:sz w:val="24"/>
        </w:rPr>
      </w:pPr>
      <w:r w:rsidRPr="00D06B97">
        <w:rPr>
          <w:rFonts w:ascii="Times New Roman" w:eastAsiaTheme="minorHAnsi" w:hAnsi="Times New Roman" w:cs="Times New Roman"/>
          <w:color w:val="354279"/>
          <w:sz w:val="24"/>
        </w:rPr>
        <w:t xml:space="preserve">Figure 15-7 </w:t>
      </w:r>
      <w:r w:rsidRPr="00D06B97">
        <w:rPr>
          <w:rFonts w:ascii="Times New Roman" w:eastAsiaTheme="minorHAnsi" w:hAnsi="Times New Roman" w:cs="Times New Roman"/>
          <w:color w:val="000000"/>
          <w:sz w:val="24"/>
        </w:rPr>
        <w:t>is semantically equivalent to the previous one, but it is drawn as a collaboration</w:t>
      </w:r>
      <w:r>
        <w:rPr>
          <w:rFonts w:ascii="Times New Roman" w:eastAsiaTheme="minorHAnsi" w:hAnsi="Times New Roman" w:cs="Times New Roman"/>
          <w:color w:val="000000"/>
          <w:sz w:val="24"/>
        </w:rPr>
        <w:t xml:space="preserve"> </w:t>
      </w:r>
      <w:r w:rsidRPr="00D06B97">
        <w:rPr>
          <w:rFonts w:ascii="Times New Roman" w:eastAsiaTheme="minorHAnsi" w:hAnsi="Times New Roman" w:cs="Times New Roman"/>
          <w:color w:val="000000"/>
          <w:sz w:val="24"/>
        </w:rPr>
        <w:t>diagram, which emphasizes the structural organization of the objects. This figure shows the same</w:t>
      </w:r>
      <w:r>
        <w:rPr>
          <w:rFonts w:ascii="Times New Roman" w:eastAsiaTheme="minorHAnsi" w:hAnsi="Times New Roman" w:cs="Times New Roman"/>
          <w:color w:val="000000"/>
          <w:sz w:val="24"/>
        </w:rPr>
        <w:t xml:space="preserve"> </w:t>
      </w:r>
      <w:r w:rsidRPr="00D06B97">
        <w:rPr>
          <w:rFonts w:ascii="Times New Roman" w:eastAsiaTheme="minorHAnsi" w:hAnsi="Times New Roman" w:cs="Times New Roman"/>
          <w:color w:val="000000"/>
          <w:sz w:val="24"/>
        </w:rPr>
        <w:t>flow of control, but it also provides a visualization of the links among these objects.</w:t>
      </w:r>
    </w:p>
    <w:p w:rsidR="00311907" w:rsidRDefault="00311907" w:rsidP="00311907">
      <w:pPr>
        <w:spacing w:line="272" w:lineRule="auto"/>
        <w:jc w:val="both"/>
        <w:rPr>
          <w:rFonts w:ascii="Arial" w:eastAsiaTheme="minorHAnsi" w:hAnsi="Arial"/>
          <w:b/>
          <w:bCs/>
          <w:color w:val="354279"/>
        </w:rPr>
      </w:pPr>
    </w:p>
    <w:p w:rsidR="00311907" w:rsidRDefault="00311907" w:rsidP="00311907">
      <w:pPr>
        <w:spacing w:line="272" w:lineRule="auto"/>
        <w:ind w:left="1440" w:firstLine="720"/>
        <w:jc w:val="both"/>
        <w:rPr>
          <w:rFonts w:ascii="Times New Roman" w:eastAsia="Times New Roman" w:hAnsi="Times New Roman"/>
          <w:sz w:val="24"/>
        </w:rPr>
      </w:pPr>
      <w:r>
        <w:rPr>
          <w:rFonts w:ascii="Arial" w:eastAsiaTheme="minorHAnsi" w:hAnsi="Arial"/>
          <w:b/>
          <w:bCs/>
          <w:color w:val="354279"/>
        </w:rPr>
        <w:lastRenderedPageBreak/>
        <w:t>Figure 15-7 Flow of Control by Organization</w:t>
      </w:r>
    </w:p>
    <w:p w:rsidR="00311907" w:rsidRDefault="00311907" w:rsidP="00311907">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5408" behindDoc="1" locked="0" layoutInCell="0" allowOverlap="1">
            <wp:simplePos x="0" y="0"/>
            <wp:positionH relativeFrom="column">
              <wp:posOffset>1076325</wp:posOffset>
            </wp:positionH>
            <wp:positionV relativeFrom="paragraph">
              <wp:posOffset>135255</wp:posOffset>
            </wp:positionV>
            <wp:extent cx="3806190" cy="1754505"/>
            <wp:effectExtent l="19050" t="0" r="3810" b="0"/>
            <wp:wrapNone/>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806190" cy="1754505"/>
                    </a:xfrm>
                    <a:prstGeom prst="rect">
                      <a:avLst/>
                    </a:prstGeom>
                    <a:noFill/>
                  </pic:spPr>
                </pic:pic>
              </a:graphicData>
            </a:graphic>
          </wp:anchor>
        </w:drawing>
      </w: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00" w:lineRule="exact"/>
        <w:rPr>
          <w:rFonts w:ascii="Times New Roman" w:eastAsia="Times New Roman" w:hAnsi="Times New Roman"/>
        </w:rPr>
      </w:pPr>
    </w:p>
    <w:p w:rsidR="00311907" w:rsidRDefault="00311907" w:rsidP="00311907">
      <w:pPr>
        <w:spacing w:line="216" w:lineRule="exact"/>
        <w:rPr>
          <w:rFonts w:ascii="Times New Roman" w:eastAsia="Times New Roman" w:hAnsi="Times New Roman"/>
        </w:rPr>
      </w:pPr>
    </w:p>
    <w:p w:rsidR="00311907" w:rsidRDefault="00311907" w:rsidP="00311907"/>
    <w:p w:rsidR="00311907" w:rsidRDefault="00311907" w:rsidP="00311907"/>
    <w:p w:rsidR="00311907" w:rsidRDefault="00311907" w:rsidP="00311907"/>
    <w:p w:rsidR="00311907" w:rsidRDefault="00311907" w:rsidP="00311907"/>
    <w:p w:rsidR="00311907" w:rsidRDefault="00311907" w:rsidP="00311907"/>
    <w:p w:rsidR="00311907" w:rsidRDefault="00311907" w:rsidP="00311907"/>
    <w:p w:rsidR="00311907" w:rsidRDefault="00311907" w:rsidP="00311907"/>
    <w:p w:rsidR="00311907" w:rsidRDefault="00311907" w:rsidP="00311907"/>
    <w:p w:rsidR="00311907" w:rsidRDefault="00311907" w:rsidP="00311907"/>
    <w:p w:rsidR="00311907" w:rsidRDefault="00311907" w:rsidP="00311907">
      <w:pPr>
        <w:spacing w:line="364" w:lineRule="exact"/>
      </w:pPr>
    </w:p>
    <w:p w:rsidR="00D6627D" w:rsidRDefault="00D6627D" w:rsidP="00311907">
      <w:pPr>
        <w:spacing w:line="364" w:lineRule="exact"/>
      </w:pPr>
    </w:p>
    <w:p w:rsidR="00D6627D" w:rsidRDefault="00D6627D" w:rsidP="00311907">
      <w:pPr>
        <w:spacing w:line="364" w:lineRule="exact"/>
      </w:pPr>
    </w:p>
    <w:p w:rsidR="00D6627D" w:rsidRDefault="00D6627D" w:rsidP="00311907">
      <w:pPr>
        <w:spacing w:line="364" w:lineRule="exact"/>
      </w:pPr>
    </w:p>
    <w:p w:rsidR="00D6627D" w:rsidRDefault="00D6627D" w:rsidP="00311907">
      <w:pPr>
        <w:spacing w:line="364" w:lineRule="exact"/>
      </w:pPr>
    </w:p>
    <w:p w:rsidR="00D6627D" w:rsidRDefault="00D6627D" w:rsidP="00311907">
      <w:pPr>
        <w:spacing w:line="364" w:lineRule="exact"/>
      </w:pPr>
    </w:p>
    <w:p w:rsidR="00D6627D" w:rsidRDefault="00D6627D" w:rsidP="00311907">
      <w:pPr>
        <w:spacing w:line="364" w:lineRule="exact"/>
      </w:pPr>
    </w:p>
    <w:p w:rsidR="00E7537B" w:rsidRPr="00E7537B" w:rsidRDefault="00311907" w:rsidP="00311907">
      <w:pPr>
        <w:spacing w:line="364" w:lineRule="exact"/>
        <w:ind w:left="3600"/>
        <w:rPr>
          <w:rFonts w:ascii="Times New Roman" w:eastAsia="Times New Roman" w:hAnsi="Times New Roman" w:cs="Times New Roman"/>
          <w:b/>
          <w:sz w:val="32"/>
          <w:szCs w:val="24"/>
          <w:u w:val="single"/>
        </w:rPr>
      </w:pPr>
      <w:r>
        <w:lastRenderedPageBreak/>
        <w:t xml:space="preserve">  </w:t>
      </w:r>
      <w:r w:rsidR="00BD2FC5">
        <w:rPr>
          <w:rFonts w:ascii="Times New Roman" w:eastAsia="Times New Roman" w:hAnsi="Times New Roman" w:cs="Times New Roman"/>
          <w:b/>
          <w:sz w:val="32"/>
          <w:szCs w:val="24"/>
          <w:u w:val="single"/>
        </w:rPr>
        <w:t>CHAPTER-2</w:t>
      </w:r>
    </w:p>
    <w:p w:rsidR="00E7537B" w:rsidRDefault="008D3C37" w:rsidP="00E7537B">
      <w:pPr>
        <w:spacing w:line="364" w:lineRule="exact"/>
        <w:jc w:val="center"/>
        <w:rPr>
          <w:rFonts w:ascii="Times New Roman" w:eastAsia="Times New Roman" w:hAnsi="Times New Roman" w:cs="Times New Roman"/>
          <w:b/>
          <w:sz w:val="32"/>
          <w:szCs w:val="24"/>
          <w:u w:val="single"/>
        </w:rPr>
      </w:pPr>
      <w:r>
        <w:rPr>
          <w:rFonts w:ascii="Times New Roman" w:eastAsia="Times New Roman" w:hAnsi="Times New Roman" w:cs="Times New Roman"/>
          <w:b/>
          <w:sz w:val="32"/>
          <w:szCs w:val="24"/>
          <w:u w:val="single"/>
        </w:rPr>
        <w:t>USECASE</w:t>
      </w:r>
      <w:r w:rsidR="00E7537B" w:rsidRPr="00E7537B">
        <w:rPr>
          <w:rFonts w:ascii="Times New Roman" w:eastAsia="Times New Roman" w:hAnsi="Times New Roman" w:cs="Times New Roman"/>
          <w:b/>
          <w:sz w:val="32"/>
          <w:szCs w:val="24"/>
          <w:u w:val="single"/>
        </w:rPr>
        <w:t>S</w:t>
      </w:r>
    </w:p>
    <w:p w:rsidR="00311907" w:rsidRDefault="00311907" w:rsidP="00E7537B">
      <w:pPr>
        <w:spacing w:line="364" w:lineRule="exact"/>
        <w:jc w:val="center"/>
        <w:rPr>
          <w:rFonts w:ascii="Times New Roman" w:eastAsia="Times New Roman" w:hAnsi="Times New Roman" w:cs="Times New Roman"/>
          <w:b/>
          <w:sz w:val="32"/>
          <w:szCs w:val="24"/>
          <w:u w:val="single"/>
        </w:rPr>
      </w:pPr>
    </w:p>
    <w:p w:rsidR="008D3C37" w:rsidRPr="008D3C37" w:rsidRDefault="008D3C37" w:rsidP="008D3C37">
      <w:pPr>
        <w:pStyle w:val="ListParagraph"/>
        <w:numPr>
          <w:ilvl w:val="0"/>
          <w:numId w:val="2"/>
        </w:numPr>
        <w:tabs>
          <w:tab w:val="left" w:pos="270"/>
        </w:tabs>
        <w:ind w:hanging="720"/>
        <w:jc w:val="both"/>
        <w:rPr>
          <w:rFonts w:ascii="Times New Roman" w:eastAsia="Times New Roman" w:hAnsi="Times New Roman" w:cs="Times New Roman"/>
          <w:sz w:val="24"/>
          <w:szCs w:val="24"/>
        </w:rPr>
      </w:pPr>
      <w:r w:rsidRPr="008D3C37">
        <w:rPr>
          <w:rFonts w:ascii="Times New Roman" w:eastAsia="Times New Roman" w:hAnsi="Times New Roman" w:cs="Times New Roman"/>
          <w:sz w:val="24"/>
          <w:szCs w:val="24"/>
        </w:rPr>
        <w:t>A use case describes a set of sequences, in which each sequence represents the interaction of the things outside the system (its actors) with the system itself (and its key abstractions).</w:t>
      </w:r>
    </w:p>
    <w:p w:rsidR="008D3C37" w:rsidRDefault="008D3C37" w:rsidP="008D3C37">
      <w:pPr>
        <w:pStyle w:val="ListParagraph"/>
        <w:numPr>
          <w:ilvl w:val="0"/>
          <w:numId w:val="2"/>
        </w:numPr>
        <w:tabs>
          <w:tab w:val="left" w:pos="270"/>
        </w:tabs>
        <w:ind w:hanging="720"/>
        <w:jc w:val="both"/>
        <w:rPr>
          <w:rFonts w:ascii="Times New Roman" w:eastAsia="Times New Roman" w:hAnsi="Times New Roman" w:cs="Times New Roman"/>
          <w:sz w:val="24"/>
          <w:szCs w:val="24"/>
        </w:rPr>
      </w:pPr>
      <w:r w:rsidRPr="008D3C37">
        <w:rPr>
          <w:rFonts w:ascii="Times New Roman" w:eastAsia="Times New Roman" w:hAnsi="Times New Roman" w:cs="Times New Roman"/>
          <w:sz w:val="24"/>
          <w:szCs w:val="24"/>
        </w:rPr>
        <w:t>A use case involves the interaction of actors and the system. An actor represents a coherent set</w:t>
      </w:r>
      <w:r>
        <w:rPr>
          <w:rFonts w:ascii="Times New Roman" w:eastAsia="Times New Roman" w:hAnsi="Times New Roman" w:cs="Times New Roman"/>
          <w:sz w:val="24"/>
          <w:szCs w:val="24"/>
        </w:rPr>
        <w:t xml:space="preserve"> </w:t>
      </w:r>
      <w:r w:rsidRPr="008D3C37">
        <w:rPr>
          <w:rFonts w:ascii="Times New Roman" w:eastAsia="Times New Roman" w:hAnsi="Times New Roman" w:cs="Times New Roman"/>
          <w:sz w:val="24"/>
          <w:szCs w:val="24"/>
        </w:rPr>
        <w:t>of roles that users of use cases play when interacting with these use cases. Actors can be human</w:t>
      </w:r>
      <w:r>
        <w:rPr>
          <w:rFonts w:ascii="Times New Roman" w:eastAsia="Times New Roman" w:hAnsi="Times New Roman" w:cs="Times New Roman"/>
          <w:sz w:val="24"/>
          <w:szCs w:val="24"/>
        </w:rPr>
        <w:t xml:space="preserve"> </w:t>
      </w:r>
      <w:r w:rsidRPr="008D3C37">
        <w:rPr>
          <w:rFonts w:ascii="Times New Roman" w:eastAsia="Times New Roman" w:hAnsi="Times New Roman" w:cs="Times New Roman"/>
          <w:sz w:val="24"/>
          <w:szCs w:val="24"/>
        </w:rPr>
        <w:t>or they can be automated systems.</w:t>
      </w:r>
    </w:p>
    <w:p w:rsidR="008D3C37" w:rsidRDefault="008D3C37" w:rsidP="008D3C37">
      <w:pPr>
        <w:pStyle w:val="ListParagraph"/>
        <w:numPr>
          <w:ilvl w:val="0"/>
          <w:numId w:val="2"/>
        </w:numPr>
        <w:tabs>
          <w:tab w:val="left" w:pos="270"/>
        </w:tabs>
        <w:ind w:hanging="720"/>
        <w:jc w:val="both"/>
        <w:rPr>
          <w:rFonts w:ascii="Times New Roman" w:eastAsia="Times New Roman" w:hAnsi="Times New Roman" w:cs="Times New Roman"/>
          <w:sz w:val="24"/>
          <w:szCs w:val="24"/>
        </w:rPr>
      </w:pPr>
      <w:r w:rsidRPr="008D3C37">
        <w:rPr>
          <w:rFonts w:ascii="Times New Roman" w:eastAsia="Times New Roman" w:hAnsi="Times New Roman" w:cs="Times New Roman"/>
          <w:sz w:val="24"/>
          <w:szCs w:val="24"/>
        </w:rPr>
        <w:t>A use case may have variants.</w:t>
      </w:r>
    </w:p>
    <w:p w:rsidR="008D3C37" w:rsidRDefault="008D3C37" w:rsidP="008D3C37">
      <w:pPr>
        <w:pStyle w:val="ListParagraph"/>
        <w:numPr>
          <w:ilvl w:val="0"/>
          <w:numId w:val="2"/>
        </w:numPr>
        <w:tabs>
          <w:tab w:val="left" w:pos="270"/>
        </w:tabs>
        <w:ind w:hanging="720"/>
        <w:jc w:val="both"/>
        <w:rPr>
          <w:rFonts w:ascii="Times New Roman" w:eastAsia="Times New Roman" w:hAnsi="Times New Roman" w:cs="Times New Roman"/>
          <w:sz w:val="24"/>
          <w:szCs w:val="24"/>
        </w:rPr>
      </w:pPr>
      <w:r w:rsidRPr="008D3C37">
        <w:rPr>
          <w:rFonts w:ascii="Times New Roman" w:eastAsia="Times New Roman" w:hAnsi="Times New Roman" w:cs="Times New Roman"/>
          <w:sz w:val="24"/>
          <w:szCs w:val="24"/>
        </w:rPr>
        <w:t>A use case carries out some tangible amount of work.</w:t>
      </w:r>
    </w:p>
    <w:p w:rsidR="008D3C37" w:rsidRDefault="008D3C37" w:rsidP="008D3C37">
      <w:pPr>
        <w:pStyle w:val="ListParagraph"/>
        <w:numPr>
          <w:ilvl w:val="0"/>
          <w:numId w:val="2"/>
        </w:numPr>
        <w:tabs>
          <w:tab w:val="left" w:pos="270"/>
        </w:tabs>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Pr="008D3C37">
        <w:rPr>
          <w:rFonts w:ascii="Times New Roman" w:eastAsia="Times New Roman" w:hAnsi="Times New Roman" w:cs="Times New Roman"/>
          <w:sz w:val="24"/>
          <w:szCs w:val="24"/>
        </w:rPr>
        <w:t xml:space="preserve"> can apply use case</w:t>
      </w:r>
      <w:r>
        <w:rPr>
          <w:rFonts w:ascii="Times New Roman" w:eastAsia="Times New Roman" w:hAnsi="Times New Roman" w:cs="Times New Roman"/>
          <w:sz w:val="24"/>
          <w:szCs w:val="24"/>
        </w:rPr>
        <w:t>s to your whole system. We</w:t>
      </w:r>
      <w:r w:rsidRPr="008D3C37">
        <w:rPr>
          <w:rFonts w:ascii="Times New Roman" w:eastAsia="Times New Roman" w:hAnsi="Times New Roman" w:cs="Times New Roman"/>
          <w:sz w:val="24"/>
          <w:szCs w:val="24"/>
        </w:rPr>
        <w:t xml:space="preserve"> can also apply use cases to part of </w:t>
      </w:r>
      <w:proofErr w:type="gramStart"/>
      <w:r w:rsidRPr="008D3C37">
        <w:rPr>
          <w:rFonts w:ascii="Times New Roman" w:eastAsia="Times New Roman" w:hAnsi="Times New Roman" w:cs="Times New Roman"/>
          <w:sz w:val="24"/>
          <w:szCs w:val="24"/>
        </w:rPr>
        <w:t>your</w:t>
      </w:r>
      <w:r>
        <w:rPr>
          <w:rFonts w:ascii="Times New Roman" w:eastAsia="Times New Roman" w:hAnsi="Times New Roman" w:cs="Times New Roman"/>
          <w:sz w:val="24"/>
          <w:szCs w:val="24"/>
        </w:rPr>
        <w:t xml:space="preserve">  </w:t>
      </w:r>
      <w:r w:rsidRPr="008D3C37">
        <w:rPr>
          <w:rFonts w:ascii="Times New Roman" w:eastAsia="Times New Roman" w:hAnsi="Times New Roman" w:cs="Times New Roman"/>
          <w:sz w:val="24"/>
          <w:szCs w:val="24"/>
        </w:rPr>
        <w:t>system</w:t>
      </w:r>
      <w:proofErr w:type="gramEnd"/>
      <w:r w:rsidRPr="008D3C37">
        <w:rPr>
          <w:rFonts w:ascii="Times New Roman" w:eastAsia="Times New Roman" w:hAnsi="Times New Roman" w:cs="Times New Roman"/>
          <w:sz w:val="24"/>
          <w:szCs w:val="24"/>
        </w:rPr>
        <w:t>, including subsystems and even individual classes and interfaces.</w:t>
      </w:r>
    </w:p>
    <w:p w:rsidR="008D3C37" w:rsidRDefault="008D3C37" w:rsidP="008D3C37">
      <w:pPr>
        <w:pStyle w:val="ListParagraph"/>
        <w:numPr>
          <w:ilvl w:val="0"/>
          <w:numId w:val="2"/>
        </w:numPr>
        <w:tabs>
          <w:tab w:val="left" w:pos="270"/>
        </w:tabs>
        <w:ind w:hanging="720"/>
        <w:jc w:val="both"/>
        <w:rPr>
          <w:rFonts w:ascii="Times New Roman" w:eastAsia="Times New Roman" w:hAnsi="Times New Roman" w:cs="Times New Roman"/>
          <w:sz w:val="24"/>
          <w:szCs w:val="24"/>
        </w:rPr>
      </w:pPr>
      <w:r w:rsidRPr="008D3C37">
        <w:rPr>
          <w:rFonts w:ascii="Times New Roman" w:eastAsia="Times New Roman" w:hAnsi="Times New Roman" w:cs="Times New Roman"/>
          <w:sz w:val="24"/>
          <w:szCs w:val="24"/>
        </w:rPr>
        <w:t>The UML provides a graphical</w:t>
      </w:r>
      <w:r>
        <w:rPr>
          <w:rFonts w:ascii="Times New Roman" w:eastAsia="Times New Roman" w:hAnsi="Times New Roman" w:cs="Times New Roman"/>
          <w:sz w:val="24"/>
          <w:szCs w:val="24"/>
        </w:rPr>
        <w:t xml:space="preserve"> </w:t>
      </w:r>
      <w:r w:rsidRPr="008D3C37">
        <w:rPr>
          <w:rFonts w:ascii="Times New Roman" w:eastAsia="Times New Roman" w:hAnsi="Times New Roman" w:cs="Times New Roman"/>
          <w:sz w:val="24"/>
          <w:szCs w:val="24"/>
        </w:rPr>
        <w:t xml:space="preserve">representation of a use case and an actor, as Figure 16-1 shows. </w:t>
      </w:r>
    </w:p>
    <w:p w:rsidR="008D3C37" w:rsidRPr="008D3C37" w:rsidRDefault="008D3C37" w:rsidP="008D3C37">
      <w:pPr>
        <w:pStyle w:val="ListParagraph"/>
        <w:numPr>
          <w:ilvl w:val="0"/>
          <w:numId w:val="2"/>
        </w:numPr>
        <w:tabs>
          <w:tab w:val="left" w:pos="270"/>
        </w:tabs>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8D3C37">
        <w:rPr>
          <w:rFonts w:ascii="Times New Roman" w:eastAsia="Times New Roman" w:hAnsi="Times New Roman" w:cs="Times New Roman"/>
          <w:sz w:val="24"/>
          <w:szCs w:val="24"/>
        </w:rPr>
        <w:t>his notation permits you to</w:t>
      </w:r>
      <w:r>
        <w:rPr>
          <w:rFonts w:ascii="Times New Roman" w:eastAsia="Times New Roman" w:hAnsi="Times New Roman" w:cs="Times New Roman"/>
          <w:sz w:val="24"/>
          <w:szCs w:val="24"/>
        </w:rPr>
        <w:t xml:space="preserve"> </w:t>
      </w:r>
      <w:r w:rsidRPr="008D3C37">
        <w:rPr>
          <w:rFonts w:ascii="Times New Roman" w:eastAsia="Times New Roman" w:hAnsi="Times New Roman" w:cs="Times New Roman"/>
          <w:sz w:val="24"/>
          <w:szCs w:val="24"/>
        </w:rPr>
        <w:t>visualize a use case apart from its realization and in context with other use cases.</w:t>
      </w:r>
    </w:p>
    <w:p w:rsidR="00E7537B" w:rsidRPr="00E7537B" w:rsidRDefault="00E7537B" w:rsidP="00E7537B">
      <w:pPr>
        <w:spacing w:line="0" w:lineRule="atLeast"/>
        <w:jc w:val="both"/>
        <w:rPr>
          <w:rFonts w:ascii="Times New Roman" w:eastAsia="Times New Roman" w:hAnsi="Times New Roman" w:cs="Times New Roman"/>
          <w:sz w:val="24"/>
          <w:szCs w:val="24"/>
        </w:rPr>
      </w:pPr>
    </w:p>
    <w:p w:rsidR="00E7537B" w:rsidRPr="00E7537B" w:rsidRDefault="00E7537B" w:rsidP="00E7537B">
      <w:pPr>
        <w:spacing w:line="0" w:lineRule="atLeast"/>
        <w:jc w:val="both"/>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t xml:space="preserve">          </w:t>
      </w:r>
      <w:r w:rsidR="008D3C37">
        <w:rPr>
          <w:rFonts w:ascii="Times New Roman" w:eastAsia="Times New Roman" w:hAnsi="Times New Roman" w:cs="Times New Roman"/>
          <w:sz w:val="24"/>
          <w:szCs w:val="24"/>
        </w:rPr>
        <w:t xml:space="preserve">                </w:t>
      </w:r>
      <w:r w:rsidRPr="00E7537B">
        <w:rPr>
          <w:rFonts w:ascii="Times New Roman" w:eastAsia="Times New Roman" w:hAnsi="Times New Roman" w:cs="Times New Roman"/>
          <w:sz w:val="24"/>
          <w:szCs w:val="24"/>
        </w:rPr>
        <w:t xml:space="preserve">    </w:t>
      </w:r>
      <w:r w:rsidRPr="00E7537B">
        <w:rPr>
          <w:rFonts w:ascii="Times New Roman" w:hAnsi="Times New Roman" w:cs="Times New Roman"/>
          <w:noProof/>
          <w:sz w:val="24"/>
          <w:szCs w:val="24"/>
        </w:rPr>
        <w:drawing>
          <wp:inline distT="0" distB="0" distL="0" distR="0">
            <wp:extent cx="3971925" cy="2314575"/>
            <wp:effectExtent l="19050" t="0" r="9525" b="0"/>
            <wp:docPr id="1" name="Picture 1" descr="17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fig01"/>
                    <pic:cNvPicPr>
                      <a:picLocks noChangeAspect="1" noChangeArrowheads="1"/>
                    </pic:cNvPicPr>
                  </pic:nvPicPr>
                  <pic:blipFill>
                    <a:blip r:embed="rId22" cstate="print"/>
                    <a:srcRect/>
                    <a:stretch>
                      <a:fillRect/>
                    </a:stretch>
                  </pic:blipFill>
                  <pic:spPr bwMode="auto">
                    <a:xfrm>
                      <a:off x="0" y="0"/>
                      <a:ext cx="3971925" cy="2314575"/>
                    </a:xfrm>
                    <a:prstGeom prst="rect">
                      <a:avLst/>
                    </a:prstGeom>
                    <a:noFill/>
                    <a:ln w="9525">
                      <a:noFill/>
                      <a:miter lim="800000"/>
                      <a:headEnd/>
                      <a:tailEnd/>
                    </a:ln>
                  </pic:spPr>
                </pic:pic>
              </a:graphicData>
            </a:graphic>
          </wp:inline>
        </w:drawing>
      </w:r>
    </w:p>
    <w:p w:rsidR="008D3C37" w:rsidRDefault="008D3C37" w:rsidP="00E7537B">
      <w:pPr>
        <w:spacing w:line="360" w:lineRule="auto"/>
        <w:jc w:val="both"/>
        <w:rPr>
          <w:rFonts w:ascii="Arial" w:hAnsi="Arial" w:cs="Arial"/>
          <w:b/>
          <w:bCs/>
          <w:color w:val="354279"/>
          <w:sz w:val="27"/>
          <w:szCs w:val="27"/>
        </w:rPr>
      </w:pPr>
    </w:p>
    <w:p w:rsidR="008D3C37" w:rsidRDefault="008D3C37" w:rsidP="00E7537B">
      <w:pPr>
        <w:spacing w:line="360" w:lineRule="auto"/>
        <w:jc w:val="both"/>
        <w:rPr>
          <w:rFonts w:ascii="Times New Roman" w:hAnsi="Times New Roman" w:cs="Times New Roman"/>
          <w:sz w:val="24"/>
          <w:szCs w:val="24"/>
        </w:rPr>
      </w:pPr>
      <w:r>
        <w:rPr>
          <w:rFonts w:ascii="Arial" w:hAnsi="Arial" w:cs="Arial"/>
          <w:b/>
          <w:bCs/>
          <w:color w:val="354279"/>
          <w:sz w:val="27"/>
          <w:szCs w:val="27"/>
        </w:rPr>
        <w:t>Terms and Concepts</w:t>
      </w:r>
    </w:p>
    <w:p w:rsidR="00E7537B" w:rsidRPr="00E7537B" w:rsidRDefault="00E7537B" w:rsidP="00E7537B">
      <w:pPr>
        <w:spacing w:line="360" w:lineRule="auto"/>
        <w:jc w:val="both"/>
        <w:rPr>
          <w:rFonts w:ascii="Times New Roman" w:hAnsi="Times New Roman" w:cs="Times New Roman"/>
          <w:sz w:val="24"/>
          <w:szCs w:val="24"/>
        </w:rPr>
      </w:pPr>
      <w:r w:rsidRPr="00E7537B">
        <w:rPr>
          <w:rFonts w:ascii="Times New Roman" w:hAnsi="Times New Roman" w:cs="Times New Roman"/>
          <w:sz w:val="24"/>
          <w:szCs w:val="24"/>
        </w:rPr>
        <w:t xml:space="preserve">A </w:t>
      </w:r>
      <w:hyperlink r:id="rId23" w:anchor="gloss01entry189" w:history="1">
        <w:r w:rsidRPr="00E7537B">
          <w:rPr>
            <w:rStyle w:val="Hyperlink"/>
            <w:rFonts w:ascii="Times New Roman" w:hAnsi="Times New Roman" w:cs="Times New Roman"/>
            <w:i/>
            <w:iCs/>
            <w:sz w:val="24"/>
            <w:szCs w:val="24"/>
          </w:rPr>
          <w:t>use case</w:t>
        </w:r>
      </w:hyperlink>
      <w:r w:rsidRPr="00E7537B">
        <w:rPr>
          <w:rFonts w:ascii="Times New Roman" w:hAnsi="Times New Roman" w:cs="Times New Roman"/>
          <w:sz w:val="24"/>
          <w:szCs w:val="24"/>
        </w:rPr>
        <w:t xml:space="preserve"> is a description of a set of sequences of actions, including </w:t>
      </w:r>
      <w:proofErr w:type="gramStart"/>
      <w:r w:rsidRPr="00E7537B">
        <w:rPr>
          <w:rFonts w:ascii="Times New Roman" w:hAnsi="Times New Roman" w:cs="Times New Roman"/>
          <w:sz w:val="24"/>
          <w:szCs w:val="24"/>
        </w:rPr>
        <w:t>variants, that</w:t>
      </w:r>
      <w:proofErr w:type="gramEnd"/>
      <w:r w:rsidRPr="00E7537B">
        <w:rPr>
          <w:rFonts w:ascii="Times New Roman" w:hAnsi="Times New Roman" w:cs="Times New Roman"/>
          <w:sz w:val="24"/>
          <w:szCs w:val="24"/>
        </w:rPr>
        <w:t xml:space="preserve"> a system performs to yield an observable result of value to an actor. Graphically, a use case is rendered as an ellipse.</w:t>
      </w:r>
    </w:p>
    <w:p w:rsidR="008D3C37" w:rsidRDefault="008D3C37" w:rsidP="008D3C37">
      <w:pPr>
        <w:autoSpaceDE w:val="0"/>
        <w:autoSpaceDN w:val="0"/>
        <w:adjustRightInd w:val="0"/>
        <w:spacing w:after="0" w:line="240" w:lineRule="auto"/>
        <w:rPr>
          <w:rFonts w:ascii="Arial" w:hAnsi="Arial" w:cs="Arial"/>
          <w:b/>
          <w:bCs/>
          <w:color w:val="354279"/>
          <w:sz w:val="24"/>
          <w:szCs w:val="24"/>
        </w:rPr>
      </w:pPr>
      <w:r>
        <w:rPr>
          <w:rFonts w:ascii="Arial" w:hAnsi="Arial" w:cs="Arial"/>
          <w:b/>
          <w:bCs/>
          <w:color w:val="354279"/>
          <w:sz w:val="24"/>
          <w:szCs w:val="24"/>
        </w:rPr>
        <w:lastRenderedPageBreak/>
        <w:t>Names</w:t>
      </w:r>
    </w:p>
    <w:p w:rsidR="008D3C37" w:rsidRDefault="008D3C37" w:rsidP="008D3C37">
      <w:pPr>
        <w:autoSpaceDE w:val="0"/>
        <w:autoSpaceDN w:val="0"/>
        <w:adjustRightInd w:val="0"/>
        <w:spacing w:after="0" w:line="240" w:lineRule="auto"/>
        <w:jc w:val="both"/>
        <w:rPr>
          <w:rFonts w:ascii="Times New Roman" w:hAnsi="Times New Roman" w:cs="Times New Roman"/>
          <w:iCs/>
          <w:color w:val="000000"/>
          <w:sz w:val="24"/>
          <w:szCs w:val="20"/>
        </w:rPr>
      </w:pPr>
    </w:p>
    <w:p w:rsidR="008D3C37" w:rsidRPr="008D3C37" w:rsidRDefault="008D3C37" w:rsidP="008D3C37">
      <w:pPr>
        <w:autoSpaceDE w:val="0"/>
        <w:autoSpaceDN w:val="0"/>
        <w:adjustRightInd w:val="0"/>
        <w:spacing w:after="0" w:line="240" w:lineRule="auto"/>
        <w:jc w:val="both"/>
        <w:rPr>
          <w:rFonts w:ascii="Times New Roman" w:hAnsi="Times New Roman" w:cs="Times New Roman"/>
          <w:color w:val="000000"/>
          <w:sz w:val="24"/>
          <w:szCs w:val="20"/>
        </w:rPr>
      </w:pPr>
      <w:r w:rsidRPr="008D3C37">
        <w:rPr>
          <w:rFonts w:ascii="Times New Roman" w:hAnsi="Times New Roman" w:cs="Times New Roman"/>
          <w:iCs/>
          <w:color w:val="000000"/>
          <w:sz w:val="24"/>
          <w:szCs w:val="20"/>
        </w:rPr>
        <w:t xml:space="preserve">A use case name must be unique within its enclosing </w:t>
      </w:r>
      <w:proofErr w:type="gramStart"/>
      <w:r w:rsidRPr="008D3C37">
        <w:rPr>
          <w:rFonts w:ascii="Times New Roman" w:hAnsi="Times New Roman" w:cs="Times New Roman"/>
          <w:iCs/>
          <w:color w:val="000000"/>
          <w:sz w:val="24"/>
          <w:szCs w:val="20"/>
        </w:rPr>
        <w:t>package,</w:t>
      </w:r>
      <w:proofErr w:type="gramEnd"/>
      <w:r w:rsidRPr="008D3C37">
        <w:rPr>
          <w:rFonts w:ascii="Times New Roman" w:hAnsi="Times New Roman" w:cs="Times New Roman"/>
          <w:iCs/>
          <w:color w:val="000000"/>
          <w:sz w:val="24"/>
          <w:szCs w:val="20"/>
        </w:rPr>
        <w:t xml:space="preserve"> </w:t>
      </w:r>
      <w:r w:rsidRPr="008D3C37">
        <w:rPr>
          <w:rFonts w:ascii="Times New Roman" w:hAnsi="Times New Roman" w:cs="Times New Roman"/>
          <w:color w:val="000000"/>
          <w:sz w:val="24"/>
          <w:szCs w:val="20"/>
        </w:rPr>
        <w:t xml:space="preserve">Every use case must have a name that distinguishes it from other use cases. A </w:t>
      </w:r>
      <w:r w:rsidRPr="008D3C37">
        <w:rPr>
          <w:rFonts w:ascii="Times New Roman" w:hAnsi="Times New Roman" w:cs="Times New Roman"/>
          <w:iCs/>
          <w:color w:val="000000"/>
          <w:sz w:val="24"/>
          <w:szCs w:val="20"/>
        </w:rPr>
        <w:t xml:space="preserve">name </w:t>
      </w:r>
      <w:r w:rsidRPr="008D3C37">
        <w:rPr>
          <w:rFonts w:ascii="Times New Roman" w:hAnsi="Times New Roman" w:cs="Times New Roman"/>
          <w:color w:val="000000"/>
          <w:sz w:val="24"/>
          <w:szCs w:val="20"/>
        </w:rPr>
        <w:t>is a textual</w:t>
      </w:r>
      <w:r>
        <w:rPr>
          <w:rFonts w:ascii="Times New Roman" w:hAnsi="Times New Roman" w:cs="Times New Roman"/>
          <w:color w:val="000000"/>
          <w:sz w:val="24"/>
          <w:szCs w:val="20"/>
        </w:rPr>
        <w:t xml:space="preserve"> </w:t>
      </w:r>
      <w:r w:rsidRPr="008D3C37">
        <w:rPr>
          <w:rFonts w:ascii="Times New Roman" w:hAnsi="Times New Roman" w:cs="Times New Roman"/>
          <w:color w:val="000000"/>
          <w:sz w:val="24"/>
          <w:szCs w:val="20"/>
        </w:rPr>
        <w:t xml:space="preserve">string. That name alone is known as a </w:t>
      </w:r>
      <w:r w:rsidRPr="008D3C37">
        <w:rPr>
          <w:rFonts w:ascii="Times New Roman" w:hAnsi="Times New Roman" w:cs="Times New Roman"/>
          <w:iCs/>
          <w:color w:val="000000"/>
          <w:sz w:val="24"/>
          <w:szCs w:val="20"/>
        </w:rPr>
        <w:t xml:space="preserve">simple name; </w:t>
      </w:r>
      <w:r w:rsidRPr="008D3C37">
        <w:rPr>
          <w:rFonts w:ascii="Times New Roman" w:hAnsi="Times New Roman" w:cs="Times New Roman"/>
          <w:color w:val="000000"/>
          <w:sz w:val="24"/>
          <w:szCs w:val="20"/>
        </w:rPr>
        <w:t xml:space="preserve">a </w:t>
      </w:r>
      <w:r w:rsidRPr="008D3C37">
        <w:rPr>
          <w:rFonts w:ascii="Times New Roman" w:hAnsi="Times New Roman" w:cs="Times New Roman"/>
          <w:iCs/>
          <w:color w:val="000000"/>
          <w:sz w:val="24"/>
          <w:szCs w:val="20"/>
        </w:rPr>
        <w:t xml:space="preserve">path name </w:t>
      </w:r>
      <w:r w:rsidRPr="008D3C37">
        <w:rPr>
          <w:rFonts w:ascii="Times New Roman" w:hAnsi="Times New Roman" w:cs="Times New Roman"/>
          <w:color w:val="000000"/>
          <w:sz w:val="24"/>
          <w:szCs w:val="20"/>
        </w:rPr>
        <w:t>is the use case name prefixed</w:t>
      </w:r>
      <w:r>
        <w:rPr>
          <w:rFonts w:ascii="Times New Roman" w:hAnsi="Times New Roman" w:cs="Times New Roman"/>
          <w:color w:val="000000"/>
          <w:sz w:val="24"/>
          <w:szCs w:val="20"/>
        </w:rPr>
        <w:t xml:space="preserve"> </w:t>
      </w:r>
      <w:r w:rsidRPr="008D3C37">
        <w:rPr>
          <w:rFonts w:ascii="Times New Roman" w:hAnsi="Times New Roman" w:cs="Times New Roman"/>
          <w:color w:val="000000"/>
          <w:sz w:val="24"/>
          <w:szCs w:val="20"/>
        </w:rPr>
        <w:t>by the name of the package in which that use case lives. A use case is typically drawn showing</w:t>
      </w:r>
      <w:r>
        <w:rPr>
          <w:rFonts w:ascii="Times New Roman" w:hAnsi="Times New Roman" w:cs="Times New Roman"/>
          <w:color w:val="000000"/>
          <w:sz w:val="24"/>
          <w:szCs w:val="20"/>
        </w:rPr>
        <w:t xml:space="preserve"> </w:t>
      </w:r>
      <w:r w:rsidRPr="008D3C37">
        <w:rPr>
          <w:rFonts w:ascii="Times New Roman" w:hAnsi="Times New Roman" w:cs="Times New Roman"/>
          <w:color w:val="000000"/>
          <w:sz w:val="24"/>
          <w:szCs w:val="20"/>
        </w:rPr>
        <w:t xml:space="preserve">only its name, as in </w:t>
      </w:r>
      <w:r w:rsidRPr="008D3C37">
        <w:rPr>
          <w:rFonts w:ascii="Times New Roman" w:hAnsi="Times New Roman" w:cs="Times New Roman"/>
          <w:color w:val="354279"/>
          <w:sz w:val="24"/>
          <w:szCs w:val="20"/>
        </w:rPr>
        <w:t>Figure 16-2</w:t>
      </w:r>
      <w:r w:rsidRPr="008D3C37">
        <w:rPr>
          <w:rFonts w:ascii="Times New Roman" w:hAnsi="Times New Roman" w:cs="Times New Roman"/>
          <w:color w:val="000000"/>
          <w:sz w:val="24"/>
          <w:szCs w:val="20"/>
        </w:rPr>
        <w:t>.</w:t>
      </w:r>
    </w:p>
    <w:p w:rsidR="008D3C37" w:rsidRDefault="008D3C37" w:rsidP="008D3C37">
      <w:pPr>
        <w:spacing w:line="360" w:lineRule="auto"/>
        <w:jc w:val="both"/>
        <w:rPr>
          <w:rFonts w:ascii="Arial" w:hAnsi="Arial" w:cs="Arial"/>
          <w:b/>
          <w:bCs/>
          <w:color w:val="354279"/>
          <w:sz w:val="20"/>
          <w:szCs w:val="20"/>
        </w:rPr>
      </w:pPr>
    </w:p>
    <w:p w:rsidR="00E7537B" w:rsidRPr="00E7537B" w:rsidRDefault="008D3C37" w:rsidP="008D3C37">
      <w:pPr>
        <w:spacing w:line="360" w:lineRule="auto"/>
        <w:ind w:left="2160" w:firstLine="720"/>
        <w:jc w:val="both"/>
        <w:rPr>
          <w:rFonts w:ascii="Times New Roman" w:hAnsi="Times New Roman" w:cs="Times New Roman"/>
          <w:sz w:val="24"/>
          <w:szCs w:val="24"/>
        </w:rPr>
      </w:pPr>
      <w:r>
        <w:rPr>
          <w:rFonts w:ascii="Arial" w:hAnsi="Arial" w:cs="Arial"/>
          <w:b/>
          <w:bCs/>
          <w:color w:val="354279"/>
          <w:sz w:val="20"/>
          <w:szCs w:val="20"/>
        </w:rPr>
        <w:t>Figure 16-2 Simple and Path Names</w:t>
      </w:r>
    </w:p>
    <w:p w:rsidR="00E7537B" w:rsidRPr="00E7537B" w:rsidRDefault="00E7537B" w:rsidP="00E7537B">
      <w:pPr>
        <w:spacing w:line="0" w:lineRule="atLeast"/>
        <w:jc w:val="both"/>
        <w:rPr>
          <w:rFonts w:ascii="Times New Roman" w:hAnsi="Times New Roman" w:cs="Times New Roman"/>
          <w:sz w:val="24"/>
          <w:szCs w:val="24"/>
        </w:rPr>
      </w:pPr>
    </w:p>
    <w:p w:rsidR="00E7537B" w:rsidRPr="00E7537B" w:rsidRDefault="008D3C37" w:rsidP="00E7537B">
      <w:pPr>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E7537B" w:rsidRPr="00E7537B">
        <w:rPr>
          <w:rFonts w:ascii="Times New Roman" w:hAnsi="Times New Roman" w:cs="Times New Roman"/>
          <w:noProof/>
          <w:sz w:val="24"/>
          <w:szCs w:val="24"/>
        </w:rPr>
        <w:drawing>
          <wp:inline distT="0" distB="0" distL="0" distR="0">
            <wp:extent cx="3810000" cy="1685925"/>
            <wp:effectExtent l="19050" t="0" r="0" b="0"/>
            <wp:docPr id="2" name="217066145005" descr="17fi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66145005" descr="17fig02"/>
                    <pic:cNvPicPr>
                      <a:picLocks noChangeAspect="1" noChangeArrowheads="1"/>
                    </pic:cNvPicPr>
                  </pic:nvPicPr>
                  <pic:blipFill>
                    <a:blip r:embed="rId24" cstate="print"/>
                    <a:srcRect/>
                    <a:stretch>
                      <a:fillRect/>
                    </a:stretch>
                  </pic:blipFill>
                  <pic:spPr bwMode="auto">
                    <a:xfrm>
                      <a:off x="0" y="0"/>
                      <a:ext cx="3810000" cy="1685925"/>
                    </a:xfrm>
                    <a:prstGeom prst="rect">
                      <a:avLst/>
                    </a:prstGeom>
                    <a:noFill/>
                    <a:ln w="9525">
                      <a:noFill/>
                      <a:miter lim="800000"/>
                      <a:headEnd/>
                      <a:tailEnd/>
                    </a:ln>
                  </pic:spPr>
                </pic:pic>
              </a:graphicData>
            </a:graphic>
          </wp:inline>
        </w:drawing>
      </w:r>
    </w:p>
    <w:p w:rsidR="00E7537B" w:rsidRPr="00E7537B" w:rsidRDefault="00E7537B" w:rsidP="00E7537B">
      <w:pPr>
        <w:spacing w:before="100" w:beforeAutospacing="1" w:after="100" w:afterAutospacing="1"/>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t>Note</w:t>
      </w:r>
    </w:p>
    <w:p w:rsidR="00E7537B" w:rsidRPr="00E7537B" w:rsidRDefault="00E7537B" w:rsidP="00E7537B">
      <w:pPr>
        <w:spacing w:before="100" w:beforeAutospacing="1" w:after="100" w:afterAutospacing="1" w:line="360" w:lineRule="auto"/>
        <w:jc w:val="both"/>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t>A use case name may be text consisting of any number of letters, numbers, and most punctuation marks (except for marks such as the colon, which is used to separate a class name and the name of its enclosing package) and may continue over several lines. In practice, use case names are short active verb phrases naming some behavior found in the vocabulary of the system you are modeling.</w:t>
      </w:r>
    </w:p>
    <w:p w:rsidR="00E7537B" w:rsidRPr="00E7537B" w:rsidRDefault="00E7537B" w:rsidP="00E7537B">
      <w:pPr>
        <w:spacing w:before="100" w:beforeAutospacing="1" w:after="100" w:afterAutospacing="1"/>
        <w:outlineLvl w:val="3"/>
        <w:rPr>
          <w:rFonts w:ascii="Times New Roman" w:eastAsia="Times New Roman" w:hAnsi="Times New Roman" w:cs="Times New Roman"/>
          <w:b/>
          <w:bCs/>
          <w:sz w:val="24"/>
          <w:szCs w:val="24"/>
        </w:rPr>
      </w:pPr>
      <w:bookmarkStart w:id="0" w:name="ch17lev2sec3"/>
      <w:bookmarkEnd w:id="0"/>
      <w:r w:rsidRPr="00E7537B">
        <w:rPr>
          <w:rFonts w:ascii="Times New Roman" w:eastAsia="Times New Roman" w:hAnsi="Times New Roman" w:cs="Times New Roman"/>
          <w:b/>
          <w:bCs/>
          <w:sz w:val="24"/>
          <w:szCs w:val="24"/>
        </w:rPr>
        <w:t>Use Cases and Actors</w:t>
      </w:r>
    </w:p>
    <w:p w:rsidR="00BA6AFF" w:rsidRDefault="00E7537B" w:rsidP="00E7537B">
      <w:pPr>
        <w:spacing w:before="100" w:beforeAutospacing="1" w:after="100" w:afterAutospacing="1" w:line="360" w:lineRule="auto"/>
        <w:jc w:val="both"/>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t xml:space="preserve">An actor represents a coherent set of roles that users of use cases play when interacting with these use cases. Typically, an actor represents a role that a human, a hardware device, or even another system plays with a system. For example, if you work for a bank, you might be a </w:t>
      </w:r>
      <w:proofErr w:type="spellStart"/>
      <w:r w:rsidRPr="00E7537B">
        <w:rPr>
          <w:rFonts w:ascii="Times New Roman" w:eastAsia="Times New Roman" w:hAnsi="Times New Roman" w:cs="Times New Roman"/>
          <w:sz w:val="24"/>
          <w:szCs w:val="24"/>
        </w:rPr>
        <w:t>LoanOfficer</w:t>
      </w:r>
      <w:proofErr w:type="spellEnd"/>
      <w:r w:rsidRPr="00E7537B">
        <w:rPr>
          <w:rFonts w:ascii="Times New Roman" w:eastAsia="Times New Roman" w:hAnsi="Times New Roman" w:cs="Times New Roman"/>
          <w:sz w:val="24"/>
          <w:szCs w:val="24"/>
        </w:rPr>
        <w:t xml:space="preserve">. If you do your personal banking there, as well, you'll also play the role of Customer. </w:t>
      </w:r>
    </w:p>
    <w:p w:rsidR="00E7537B" w:rsidRPr="00E7537B" w:rsidRDefault="00E7537B" w:rsidP="00E7537B">
      <w:pPr>
        <w:spacing w:before="100" w:beforeAutospacing="1" w:after="100" w:afterAutospacing="1" w:line="360" w:lineRule="auto"/>
        <w:jc w:val="both"/>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lastRenderedPageBreak/>
        <w:t>An instance of an actor, therefore, represents an individual interacting with the system in a specific way. Although you'll use actors in your models, actors are not actually part of the software application. They live outside the application within the surrounding environment.</w:t>
      </w:r>
      <w:bookmarkStart w:id="1" w:name="ch17index29"/>
      <w:bookmarkEnd w:id="1"/>
    </w:p>
    <w:p w:rsidR="00E7537B" w:rsidRPr="00E7537B" w:rsidRDefault="00E7537B" w:rsidP="00E7537B">
      <w:pPr>
        <w:spacing w:before="100" w:beforeAutospacing="1" w:after="100" w:afterAutospacing="1" w:line="360" w:lineRule="auto"/>
        <w:jc w:val="both"/>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t xml:space="preserve">As </w:t>
      </w:r>
      <w:hyperlink r:id="rId25" w:anchor="ch17fig03" w:history="1">
        <w:r w:rsidR="00BA6AFF">
          <w:rPr>
            <w:rFonts w:ascii="Times New Roman" w:eastAsia="Times New Roman" w:hAnsi="Times New Roman" w:cs="Times New Roman"/>
            <w:color w:val="0000FF"/>
            <w:sz w:val="24"/>
            <w:szCs w:val="24"/>
            <w:u w:val="single"/>
          </w:rPr>
          <w:t>Figure 16</w:t>
        </w:r>
        <w:r w:rsidRPr="00E7537B">
          <w:rPr>
            <w:rFonts w:ascii="Times New Roman" w:eastAsia="Times New Roman" w:hAnsi="Times New Roman" w:cs="Times New Roman"/>
            <w:color w:val="0000FF"/>
            <w:sz w:val="24"/>
            <w:szCs w:val="24"/>
            <w:u w:val="single"/>
          </w:rPr>
          <w:t>-3</w:t>
        </w:r>
      </w:hyperlink>
      <w:r w:rsidRPr="00E7537B">
        <w:rPr>
          <w:rFonts w:ascii="Times New Roman" w:eastAsia="Times New Roman" w:hAnsi="Times New Roman" w:cs="Times New Roman"/>
          <w:sz w:val="24"/>
          <w:szCs w:val="24"/>
        </w:rPr>
        <w:t xml:space="preserve"> indicates, actors are rendered as stick figures. You can define general kinds of actors (such as Customer) and specialize them (such as </w:t>
      </w:r>
      <w:proofErr w:type="spellStart"/>
      <w:r w:rsidRPr="00E7537B">
        <w:rPr>
          <w:rFonts w:ascii="Times New Roman" w:eastAsia="Times New Roman" w:hAnsi="Times New Roman" w:cs="Times New Roman"/>
          <w:sz w:val="24"/>
          <w:szCs w:val="24"/>
        </w:rPr>
        <w:t>CommercialCustomer</w:t>
      </w:r>
      <w:proofErr w:type="spellEnd"/>
      <w:r w:rsidRPr="00E7537B">
        <w:rPr>
          <w:rFonts w:ascii="Times New Roman" w:eastAsia="Times New Roman" w:hAnsi="Times New Roman" w:cs="Times New Roman"/>
          <w:sz w:val="24"/>
          <w:szCs w:val="24"/>
        </w:rPr>
        <w:t>) using generalization relationships.</w:t>
      </w:r>
    </w:p>
    <w:p w:rsidR="00E7537B" w:rsidRPr="00E7537B" w:rsidRDefault="00BA6AFF" w:rsidP="00E7537B">
      <w:pPr>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E7537B" w:rsidRPr="00E7537B">
        <w:rPr>
          <w:rFonts w:ascii="Times New Roman" w:hAnsi="Times New Roman" w:cs="Times New Roman"/>
          <w:noProof/>
          <w:sz w:val="24"/>
          <w:szCs w:val="24"/>
        </w:rPr>
        <w:drawing>
          <wp:inline distT="0" distB="0" distL="0" distR="0">
            <wp:extent cx="1905000" cy="2133600"/>
            <wp:effectExtent l="19050" t="0" r="0" b="0"/>
            <wp:docPr id="3" name="217066145005" descr="17f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66145005" descr="17fig03"/>
                    <pic:cNvPicPr>
                      <a:picLocks noChangeAspect="1" noChangeArrowheads="1"/>
                    </pic:cNvPicPr>
                  </pic:nvPicPr>
                  <pic:blipFill>
                    <a:blip r:embed="rId26" cstate="print"/>
                    <a:srcRect/>
                    <a:stretch>
                      <a:fillRect/>
                    </a:stretch>
                  </pic:blipFill>
                  <pic:spPr bwMode="auto">
                    <a:xfrm>
                      <a:off x="0" y="0"/>
                      <a:ext cx="1905000" cy="2133600"/>
                    </a:xfrm>
                    <a:prstGeom prst="rect">
                      <a:avLst/>
                    </a:prstGeom>
                    <a:noFill/>
                    <a:ln w="9525">
                      <a:noFill/>
                      <a:miter lim="800000"/>
                      <a:headEnd/>
                      <a:tailEnd/>
                    </a:ln>
                  </pic:spPr>
                </pic:pic>
              </a:graphicData>
            </a:graphic>
          </wp:inline>
        </w:drawing>
      </w:r>
    </w:p>
    <w:p w:rsidR="00BA6AFF" w:rsidRPr="00BA6AFF" w:rsidRDefault="00BA6AFF" w:rsidP="00BA6AFF">
      <w:pPr>
        <w:autoSpaceDE w:val="0"/>
        <w:autoSpaceDN w:val="0"/>
        <w:adjustRightInd w:val="0"/>
        <w:spacing w:after="0" w:line="240" w:lineRule="auto"/>
        <w:jc w:val="both"/>
        <w:rPr>
          <w:rFonts w:ascii="Times New Roman" w:hAnsi="Times New Roman" w:cs="Times New Roman"/>
          <w:sz w:val="24"/>
          <w:szCs w:val="20"/>
        </w:rPr>
      </w:pPr>
      <w:r w:rsidRPr="00BA6AFF">
        <w:rPr>
          <w:rFonts w:ascii="Times New Roman" w:hAnsi="Times New Roman" w:cs="Times New Roman"/>
          <w:sz w:val="24"/>
          <w:szCs w:val="20"/>
        </w:rPr>
        <w:t>Actors may be connected to use cases only by association. An association between an actor and</w:t>
      </w:r>
      <w:r>
        <w:rPr>
          <w:rFonts w:ascii="Times New Roman" w:hAnsi="Times New Roman" w:cs="Times New Roman"/>
          <w:sz w:val="24"/>
          <w:szCs w:val="20"/>
        </w:rPr>
        <w:t xml:space="preserve"> </w:t>
      </w:r>
      <w:r w:rsidRPr="00BA6AFF">
        <w:rPr>
          <w:rFonts w:ascii="Times New Roman" w:hAnsi="Times New Roman" w:cs="Times New Roman"/>
          <w:sz w:val="24"/>
          <w:szCs w:val="20"/>
        </w:rPr>
        <w:t>a use case indicates that the actor and the use case communicate with one another, each one</w:t>
      </w:r>
      <w:r>
        <w:rPr>
          <w:rFonts w:ascii="Times New Roman" w:hAnsi="Times New Roman" w:cs="Times New Roman"/>
          <w:sz w:val="24"/>
          <w:szCs w:val="20"/>
        </w:rPr>
        <w:t xml:space="preserve"> </w:t>
      </w:r>
      <w:r w:rsidRPr="00BA6AFF">
        <w:rPr>
          <w:rFonts w:ascii="Times New Roman" w:hAnsi="Times New Roman" w:cs="Times New Roman"/>
          <w:sz w:val="24"/>
          <w:szCs w:val="20"/>
        </w:rPr>
        <w:t>possibly sending and receiving messages.</w:t>
      </w:r>
    </w:p>
    <w:p w:rsidR="00E7537B" w:rsidRPr="00E7537B" w:rsidRDefault="00E7537B" w:rsidP="00E7537B">
      <w:pPr>
        <w:pStyle w:val="Heading4"/>
      </w:pPr>
      <w:r w:rsidRPr="00E7537B">
        <w:t>Use Cases and Flow of Events</w:t>
      </w:r>
    </w:p>
    <w:p w:rsidR="00E7537B" w:rsidRPr="00E7537B" w:rsidRDefault="00E7537B" w:rsidP="00E7537B">
      <w:pPr>
        <w:pStyle w:val="doctext"/>
        <w:spacing w:line="360" w:lineRule="auto"/>
        <w:jc w:val="both"/>
      </w:pPr>
      <w:r w:rsidRPr="00E7537B">
        <w:t xml:space="preserve">A use case describes </w:t>
      </w:r>
      <w:r w:rsidRPr="00E7537B">
        <w:rPr>
          <w:rStyle w:val="docemphasis"/>
        </w:rPr>
        <w:t>what</w:t>
      </w:r>
      <w:r w:rsidRPr="00E7537B">
        <w:t xml:space="preserve"> a system (or a subsystem, class, or interface) does but it does not specify </w:t>
      </w:r>
      <w:r w:rsidRPr="00E7537B">
        <w:rPr>
          <w:rStyle w:val="docemphasis"/>
        </w:rPr>
        <w:t>how</w:t>
      </w:r>
      <w:r w:rsidRPr="00E7537B">
        <w:t xml:space="preserve"> it does it. When you model, it's important that you keep clear the separation of concerns between this outside and inside view.</w:t>
      </w:r>
    </w:p>
    <w:p w:rsidR="00E7537B" w:rsidRPr="00E7537B" w:rsidRDefault="00E7537B" w:rsidP="00E7537B">
      <w:pPr>
        <w:pStyle w:val="doctext"/>
        <w:spacing w:line="360" w:lineRule="auto"/>
        <w:jc w:val="both"/>
      </w:pPr>
      <w:r w:rsidRPr="00E7537B">
        <w:t>You can specify the behavior of a use case by describing a flow of events in text clearly enough for an outsider to understand it easily. When you write this flow of events, you should include how and when the use case starts and ends, when the use case interacts with the actors and what objects are exchanged, and the basic flow and alternative flows of the behavior.</w:t>
      </w:r>
    </w:p>
    <w:p w:rsidR="00E7537B" w:rsidRPr="00E7537B" w:rsidRDefault="00E7537B" w:rsidP="00E7537B">
      <w:pPr>
        <w:pStyle w:val="doctext"/>
        <w:spacing w:line="360" w:lineRule="auto"/>
        <w:jc w:val="both"/>
      </w:pPr>
      <w:r w:rsidRPr="00E7537B">
        <w:t xml:space="preserve">For example, in the context of an ATM system, you might describe the use case </w:t>
      </w:r>
      <w:proofErr w:type="spellStart"/>
      <w:r w:rsidRPr="00E7537B">
        <w:rPr>
          <w:rStyle w:val="HTMLTypewriter"/>
          <w:rFonts w:ascii="Times New Roman" w:hAnsi="Times New Roman" w:cs="Times New Roman"/>
          <w:sz w:val="24"/>
          <w:szCs w:val="24"/>
        </w:rPr>
        <w:t>ValidateUser</w:t>
      </w:r>
      <w:proofErr w:type="spellEnd"/>
      <w:r w:rsidRPr="00E7537B">
        <w:t xml:space="preserve"> in the following way:</w:t>
      </w:r>
    </w:p>
    <w:p w:rsidR="00E7537B" w:rsidRPr="00E7537B" w:rsidRDefault="00E7537B" w:rsidP="00E7537B">
      <w:pPr>
        <w:pStyle w:val="doctext"/>
        <w:spacing w:line="360" w:lineRule="auto"/>
        <w:jc w:val="both"/>
      </w:pPr>
      <w:r w:rsidRPr="00B66D4C">
        <w:rPr>
          <w:rStyle w:val="docemphasis"/>
          <w:i/>
        </w:rPr>
        <w:lastRenderedPageBreak/>
        <w:t>Main flow of events</w:t>
      </w:r>
      <w:r w:rsidRPr="00B66D4C">
        <w:rPr>
          <w:i/>
        </w:rPr>
        <w:t>:</w:t>
      </w:r>
      <w:r w:rsidRPr="00E7537B">
        <w:t xml:space="preserve"> The use case starts when the system prompts the </w:t>
      </w:r>
      <w:r w:rsidRPr="00E7537B">
        <w:rPr>
          <w:rStyle w:val="docemphasis"/>
        </w:rPr>
        <w:t>Customer</w:t>
      </w:r>
      <w:r w:rsidRPr="00E7537B">
        <w:t xml:space="preserve"> for a PIN number. The </w:t>
      </w:r>
      <w:r w:rsidRPr="00E7537B">
        <w:rPr>
          <w:rStyle w:val="docemphasis"/>
        </w:rPr>
        <w:t>Customer</w:t>
      </w:r>
      <w:r w:rsidRPr="00E7537B">
        <w:t xml:space="preserve"> can now enter a PIN number via the keypad. The </w:t>
      </w:r>
      <w:r w:rsidRPr="00E7537B">
        <w:rPr>
          <w:rStyle w:val="docemphasis"/>
        </w:rPr>
        <w:t>Customer</w:t>
      </w:r>
      <w:r w:rsidRPr="00E7537B">
        <w:t xml:space="preserve"> commits the entry by pressing the Enter button. The system then checks this PIN number to see if it is valid. If the PIN number is valid, the system acknowledges the entry, thus ending the use case.</w:t>
      </w:r>
    </w:p>
    <w:p w:rsidR="00E7537B" w:rsidRPr="00E7537B" w:rsidRDefault="00E7537B" w:rsidP="00E7537B">
      <w:pPr>
        <w:pStyle w:val="doctext"/>
        <w:spacing w:line="360" w:lineRule="auto"/>
        <w:jc w:val="both"/>
      </w:pPr>
      <w:r w:rsidRPr="00B66D4C">
        <w:rPr>
          <w:rStyle w:val="docemphasis"/>
          <w:i/>
        </w:rPr>
        <w:t>Exceptional flow of events</w:t>
      </w:r>
      <w:r w:rsidRPr="00B66D4C">
        <w:rPr>
          <w:i/>
        </w:rPr>
        <w:t>:</w:t>
      </w:r>
      <w:r w:rsidRPr="00E7537B">
        <w:t xml:space="preserve"> The </w:t>
      </w:r>
      <w:r w:rsidRPr="00E7537B">
        <w:rPr>
          <w:rStyle w:val="docemphasis"/>
        </w:rPr>
        <w:t>Customer</w:t>
      </w:r>
      <w:r w:rsidRPr="00E7537B">
        <w:t xml:space="preserve"> can cancel a transaction at any time by pressing the Cancel button, thus restarting the use case. No changes are made to the </w:t>
      </w:r>
      <w:r w:rsidRPr="00E7537B">
        <w:rPr>
          <w:rStyle w:val="docemphasis"/>
        </w:rPr>
        <w:t>Customer</w:t>
      </w:r>
      <w:r w:rsidRPr="00E7537B">
        <w:t>'s account.</w:t>
      </w:r>
    </w:p>
    <w:p w:rsidR="00E7537B" w:rsidRPr="00E7537B" w:rsidRDefault="00E7537B" w:rsidP="00E7537B">
      <w:pPr>
        <w:pStyle w:val="doctext"/>
        <w:spacing w:line="360" w:lineRule="auto"/>
        <w:jc w:val="both"/>
      </w:pPr>
      <w:r w:rsidRPr="00B66D4C">
        <w:rPr>
          <w:rStyle w:val="docemphasis"/>
          <w:i/>
        </w:rPr>
        <w:t>Exceptional flow of events</w:t>
      </w:r>
      <w:r w:rsidRPr="00B66D4C">
        <w:rPr>
          <w:i/>
        </w:rPr>
        <w:t>:</w:t>
      </w:r>
      <w:r w:rsidRPr="00E7537B">
        <w:t xml:space="preserve"> The </w:t>
      </w:r>
      <w:r w:rsidRPr="00E7537B">
        <w:rPr>
          <w:rStyle w:val="docemphasis"/>
        </w:rPr>
        <w:t>Customer</w:t>
      </w:r>
      <w:r w:rsidRPr="00E7537B">
        <w:t xml:space="preserve"> can clear a PIN number anytime before committing it and reenter a new PIN number.</w:t>
      </w:r>
    </w:p>
    <w:p w:rsidR="00E7537B" w:rsidRPr="00E7537B" w:rsidRDefault="00E7537B" w:rsidP="00E7537B">
      <w:pPr>
        <w:pStyle w:val="doctext"/>
        <w:spacing w:line="360" w:lineRule="auto"/>
        <w:jc w:val="both"/>
      </w:pPr>
      <w:r w:rsidRPr="00B66D4C">
        <w:rPr>
          <w:rStyle w:val="docemphasis"/>
          <w:i/>
        </w:rPr>
        <w:t>Exceptional flow of events</w:t>
      </w:r>
      <w:r w:rsidRPr="00B66D4C">
        <w:rPr>
          <w:i/>
        </w:rPr>
        <w:t>:</w:t>
      </w:r>
      <w:r w:rsidRPr="00E7537B">
        <w:t xml:space="preserve"> If the </w:t>
      </w:r>
      <w:r w:rsidRPr="00E7537B">
        <w:rPr>
          <w:rStyle w:val="docemphasis"/>
        </w:rPr>
        <w:t>Customer</w:t>
      </w:r>
      <w:r w:rsidRPr="00E7537B">
        <w:t xml:space="preserve"> enters an invalid PIN number, the use case restarts. If this happens three times in a row, the system cancels the entire transaction, preventing the </w:t>
      </w:r>
      <w:r w:rsidRPr="00E7537B">
        <w:rPr>
          <w:rStyle w:val="docemphasis"/>
        </w:rPr>
        <w:t>Customer</w:t>
      </w:r>
      <w:r w:rsidRPr="00E7537B">
        <w:t xml:space="preserve"> from interacting with the ATM for 60 seconds.</w:t>
      </w:r>
    </w:p>
    <w:p w:rsidR="00E7537B" w:rsidRPr="00E7537B" w:rsidRDefault="00E7537B" w:rsidP="00E7537B">
      <w:pPr>
        <w:pStyle w:val="docnotetitle"/>
        <w:spacing w:line="360" w:lineRule="auto"/>
        <w:jc w:val="both"/>
      </w:pPr>
      <w:bookmarkStart w:id="2" w:name="ch17note03"/>
      <w:bookmarkEnd w:id="2"/>
      <w:r w:rsidRPr="00E7537B">
        <w:t>Note</w:t>
      </w:r>
    </w:p>
    <w:p w:rsidR="00E7537B" w:rsidRPr="00E7537B" w:rsidRDefault="00E7537B" w:rsidP="00E7537B">
      <w:pPr>
        <w:pStyle w:val="doctext"/>
        <w:spacing w:line="360" w:lineRule="auto"/>
        <w:jc w:val="both"/>
      </w:pPr>
      <w:r w:rsidRPr="00E7537B">
        <w:t xml:space="preserve">You can specify a use case's flow of events in a number of ways, including informal structured text (as in the example above), formal structured text (with pre- and </w:t>
      </w:r>
      <w:proofErr w:type="spellStart"/>
      <w:r w:rsidRPr="00E7537B">
        <w:t>postconditions</w:t>
      </w:r>
      <w:proofErr w:type="spellEnd"/>
      <w:r w:rsidRPr="00E7537B">
        <w:t xml:space="preserve">), state machines (particularly for reactive systems), activity diagrams (particularly for workflows), and </w:t>
      </w:r>
      <w:proofErr w:type="spellStart"/>
      <w:r w:rsidRPr="00E7537B">
        <w:t>pseudocode</w:t>
      </w:r>
      <w:proofErr w:type="spellEnd"/>
      <w:r w:rsidRPr="00E7537B">
        <w:t>.</w:t>
      </w:r>
    </w:p>
    <w:p w:rsidR="00E7537B" w:rsidRPr="00E7537B" w:rsidRDefault="00E7537B" w:rsidP="00E7537B">
      <w:pPr>
        <w:pStyle w:val="Heading4"/>
      </w:pPr>
      <w:r w:rsidRPr="00E7537B">
        <w:t>Use Cases and Scenarios</w:t>
      </w:r>
    </w:p>
    <w:p w:rsidR="00E7537B" w:rsidRPr="00E7537B" w:rsidRDefault="00E7537B" w:rsidP="00E7537B">
      <w:pPr>
        <w:pStyle w:val="doctext"/>
        <w:spacing w:line="360" w:lineRule="auto"/>
        <w:jc w:val="both"/>
      </w:pPr>
      <w:bookmarkStart w:id="3" w:name="ch17index35"/>
      <w:bookmarkEnd w:id="3"/>
      <w:r w:rsidRPr="00E7537B">
        <w:t>Typically, you'll first describe the flow of events for a use case in text. As you refine your understanding of your system's requirements, however, you'll want to also use interaction diagrams to specify these flows graphically. Typically, you'll use one sequence diagram to specify a use case's main flow, and variations of that diagram to specify a use case's exceptional flows.</w:t>
      </w:r>
    </w:p>
    <w:p w:rsidR="00E7537B" w:rsidRPr="00E7537B" w:rsidRDefault="00E7537B" w:rsidP="00D6627D">
      <w:pPr>
        <w:spacing w:line="240" w:lineRule="auto"/>
        <w:jc w:val="both"/>
        <w:rPr>
          <w:rFonts w:ascii="Times New Roman" w:hAnsi="Times New Roman" w:cs="Times New Roman"/>
          <w:sz w:val="24"/>
          <w:szCs w:val="24"/>
        </w:rPr>
      </w:pPr>
      <w:r w:rsidRPr="00E7537B">
        <w:rPr>
          <w:rFonts w:ascii="Times New Roman" w:hAnsi="Times New Roman" w:cs="Times New Roman"/>
          <w:sz w:val="24"/>
          <w:szCs w:val="24"/>
        </w:rPr>
        <w:t>This one use case (</w:t>
      </w:r>
      <w:r w:rsidRPr="00E7537B">
        <w:rPr>
          <w:rStyle w:val="HTMLTypewriter"/>
          <w:rFonts w:ascii="Times New Roman" w:eastAsia="Calibri" w:hAnsi="Times New Roman" w:cs="Times New Roman"/>
          <w:sz w:val="24"/>
          <w:szCs w:val="24"/>
        </w:rPr>
        <w:t>Hire employee</w:t>
      </w:r>
      <w:r w:rsidRPr="00E7537B">
        <w:rPr>
          <w:rFonts w:ascii="Times New Roman" w:hAnsi="Times New Roman" w:cs="Times New Roman"/>
          <w:sz w:val="24"/>
          <w:szCs w:val="24"/>
        </w:rPr>
        <w:t>) actually describes a set of sequences in which each sequence in the set represents one possible flow through all these variations. Each sequence is called a scenario. A scenario is a specific sequence of actions that illustrates behavior. Scenarios are to use cases as instances are to classes, meaning that a scenario is basically one instance of a use case.</w:t>
      </w:r>
    </w:p>
    <w:p w:rsidR="00E7537B" w:rsidRPr="00D6627D" w:rsidRDefault="00E7537B" w:rsidP="00E7537B">
      <w:pPr>
        <w:pStyle w:val="docnotetitle"/>
        <w:spacing w:line="360" w:lineRule="auto"/>
        <w:jc w:val="both"/>
        <w:rPr>
          <w:b/>
        </w:rPr>
      </w:pPr>
      <w:r w:rsidRPr="00D6627D">
        <w:rPr>
          <w:b/>
        </w:rPr>
        <w:lastRenderedPageBreak/>
        <w:t>Note</w:t>
      </w:r>
    </w:p>
    <w:p w:rsidR="00E7537B" w:rsidRPr="00E7537B" w:rsidRDefault="00E7537B" w:rsidP="00E7537B">
      <w:pPr>
        <w:pStyle w:val="doctext"/>
        <w:spacing w:line="360" w:lineRule="auto"/>
        <w:jc w:val="both"/>
      </w:pPr>
      <w:r w:rsidRPr="00E7537B">
        <w:t>There's an expansion factor from use cases to scenarios. A modestly complex system might have a few dozen use cases that capture its behavior, and each use case might expand out to several dozen scenarios. For each use case, you'll find primary scenarios (which define essential sequences) and secondary scenarios (which define alternative sequences).</w:t>
      </w:r>
    </w:p>
    <w:p w:rsidR="00E7537B" w:rsidRPr="00E7537B" w:rsidRDefault="00E7537B" w:rsidP="00E7537B">
      <w:pPr>
        <w:pStyle w:val="Heading4"/>
        <w:spacing w:line="360" w:lineRule="auto"/>
        <w:jc w:val="both"/>
      </w:pPr>
      <w:r w:rsidRPr="00E7537B">
        <w:t>Use Cases and Collaborations</w:t>
      </w:r>
    </w:p>
    <w:p w:rsidR="00E7537B" w:rsidRPr="00E7537B" w:rsidRDefault="00E7537B" w:rsidP="005B072D">
      <w:pPr>
        <w:pStyle w:val="doctext"/>
        <w:spacing w:line="360" w:lineRule="auto"/>
        <w:jc w:val="both"/>
      </w:pPr>
      <w:r w:rsidRPr="00E7537B">
        <w:t>A use case captures the intended behavior of the system (or subsystem, class, or interface) you are developing, without having to specify how that behavior is implemented.</w:t>
      </w:r>
      <w:r w:rsidR="005B072D" w:rsidRPr="005B072D">
        <w:rPr>
          <w:rFonts w:ascii="Arial" w:hAnsi="Arial" w:cs="Arial"/>
          <w:sz w:val="20"/>
          <w:szCs w:val="20"/>
        </w:rPr>
        <w:t xml:space="preserve"> </w:t>
      </w:r>
      <w:r w:rsidR="005B072D" w:rsidRPr="005B072D">
        <w:t>This society of elements, including both its static and dynamic structure, is</w:t>
      </w:r>
      <w:r w:rsidR="005B072D">
        <w:t xml:space="preserve"> </w:t>
      </w:r>
      <w:r w:rsidR="005B072D" w:rsidRPr="005B072D">
        <w:t xml:space="preserve">modeled in the UML as </w:t>
      </w:r>
      <w:proofErr w:type="gramStart"/>
      <w:r w:rsidR="005B072D" w:rsidRPr="005B072D">
        <w:t>a collaboration</w:t>
      </w:r>
      <w:proofErr w:type="gramEnd"/>
    </w:p>
    <w:p w:rsidR="00E7537B" w:rsidRPr="00E7537B" w:rsidRDefault="00B66D4C" w:rsidP="00E7537B">
      <w:pPr>
        <w:pStyle w:val="doctext"/>
        <w:spacing w:line="360" w:lineRule="auto"/>
        <w:jc w:val="both"/>
      </w:pPr>
      <w:r>
        <w:t>A</w:t>
      </w:r>
      <w:r w:rsidR="00E7537B" w:rsidRPr="00E7537B">
        <w:t xml:space="preserve">s </w:t>
      </w:r>
      <w:hyperlink r:id="rId27" w:anchor="ch17fig04" w:history="1">
        <w:r w:rsidR="00E7537B" w:rsidRPr="00E7537B">
          <w:rPr>
            <w:rStyle w:val="Hyperlink"/>
          </w:rPr>
          <w:t>Figure 17-4</w:t>
        </w:r>
      </w:hyperlink>
      <w:r w:rsidR="00E7537B" w:rsidRPr="00E7537B">
        <w:t xml:space="preserve"> sh</w:t>
      </w:r>
      <w:r w:rsidR="005B072D">
        <w:t>ows, we</w:t>
      </w:r>
      <w:r w:rsidR="00E7537B" w:rsidRPr="00E7537B">
        <w:t xml:space="preserve"> can explicitly specify the realization of a use case by a collaboration. Most of the time, though, a given use case is realized by exactly one collaboration, so you will not need to model this relationship explicitly.</w:t>
      </w:r>
    </w:p>
    <w:p w:rsidR="00E7537B" w:rsidRPr="00E7537B" w:rsidRDefault="00E7537B" w:rsidP="00E7537B">
      <w:pPr>
        <w:spacing w:line="0" w:lineRule="atLeast"/>
        <w:jc w:val="both"/>
        <w:rPr>
          <w:rFonts w:ascii="Times New Roman" w:hAnsi="Times New Roman" w:cs="Times New Roman"/>
          <w:sz w:val="24"/>
          <w:szCs w:val="24"/>
        </w:rPr>
      </w:pPr>
      <w:r w:rsidRPr="00E7537B">
        <w:rPr>
          <w:rFonts w:ascii="Times New Roman" w:hAnsi="Times New Roman" w:cs="Times New Roman"/>
          <w:noProof/>
          <w:sz w:val="24"/>
          <w:szCs w:val="24"/>
        </w:rPr>
        <w:drawing>
          <wp:inline distT="0" distB="0" distL="0" distR="0">
            <wp:extent cx="4286250" cy="1400175"/>
            <wp:effectExtent l="19050" t="0" r="0" b="0"/>
            <wp:docPr id="4" name="217066145005" descr="17fi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66145005" descr="17fig04"/>
                    <pic:cNvPicPr>
                      <a:picLocks noChangeAspect="1" noChangeArrowheads="1"/>
                    </pic:cNvPicPr>
                  </pic:nvPicPr>
                  <pic:blipFill>
                    <a:blip r:embed="rId28" cstate="print"/>
                    <a:srcRect/>
                    <a:stretch>
                      <a:fillRect/>
                    </a:stretch>
                  </pic:blipFill>
                  <pic:spPr bwMode="auto">
                    <a:xfrm>
                      <a:off x="0" y="0"/>
                      <a:ext cx="4286250" cy="1400175"/>
                    </a:xfrm>
                    <a:prstGeom prst="rect">
                      <a:avLst/>
                    </a:prstGeom>
                    <a:noFill/>
                    <a:ln w="9525">
                      <a:noFill/>
                      <a:miter lim="800000"/>
                      <a:headEnd/>
                      <a:tailEnd/>
                    </a:ln>
                  </pic:spPr>
                </pic:pic>
              </a:graphicData>
            </a:graphic>
          </wp:inline>
        </w:drawing>
      </w:r>
    </w:p>
    <w:p w:rsidR="00E7537B" w:rsidRPr="00E7537B" w:rsidRDefault="00E7537B" w:rsidP="001B3003">
      <w:pPr>
        <w:spacing w:before="100" w:beforeAutospacing="1" w:after="100" w:afterAutospacing="1" w:line="240" w:lineRule="auto"/>
        <w:jc w:val="both"/>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t>Note</w:t>
      </w:r>
    </w:p>
    <w:p w:rsidR="001B3003" w:rsidRDefault="00E7537B" w:rsidP="001B3003">
      <w:pPr>
        <w:spacing w:before="100" w:beforeAutospacing="1" w:after="100" w:afterAutospacing="1" w:line="240" w:lineRule="auto"/>
        <w:jc w:val="both"/>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t>Although you may not visualize this relationship explicitly, the tools you use to manage your models will likely maintain this relationship.</w:t>
      </w:r>
      <w:bookmarkStart w:id="4" w:name="ch17note06"/>
      <w:bookmarkEnd w:id="4"/>
    </w:p>
    <w:p w:rsidR="00E7537B" w:rsidRPr="00E7537B" w:rsidRDefault="00E7537B" w:rsidP="001B3003">
      <w:pPr>
        <w:spacing w:before="100" w:beforeAutospacing="1" w:after="100" w:afterAutospacing="1" w:line="240" w:lineRule="auto"/>
        <w:jc w:val="both"/>
        <w:rPr>
          <w:rFonts w:ascii="Times New Roman" w:eastAsia="Times New Roman" w:hAnsi="Times New Roman" w:cs="Times New Roman"/>
          <w:sz w:val="24"/>
          <w:szCs w:val="24"/>
        </w:rPr>
      </w:pPr>
      <w:r w:rsidRPr="00E7537B">
        <w:rPr>
          <w:rFonts w:ascii="Times New Roman" w:eastAsia="Times New Roman" w:hAnsi="Times New Roman" w:cs="Times New Roman"/>
          <w:sz w:val="24"/>
          <w:szCs w:val="24"/>
        </w:rPr>
        <w:t>Finding the minimal set of well-structured collaborations that satisfy the flow of events specified in all the use cases of a system is the focus of a system's architecture.</w:t>
      </w:r>
    </w:p>
    <w:p w:rsidR="00E7537B" w:rsidRPr="00E7537B" w:rsidRDefault="00E7537B" w:rsidP="001B3003">
      <w:pPr>
        <w:pStyle w:val="Heading4"/>
        <w:jc w:val="both"/>
      </w:pPr>
      <w:r w:rsidRPr="00E7537B">
        <w:t>Organizing Use Cases</w:t>
      </w:r>
    </w:p>
    <w:p w:rsidR="00E7537B" w:rsidRPr="00E7537B" w:rsidRDefault="00E7537B" w:rsidP="001B3003">
      <w:pPr>
        <w:pStyle w:val="doctext"/>
        <w:jc w:val="both"/>
      </w:pPr>
      <w:r w:rsidRPr="00E7537B">
        <w:t>You can organize use cases by grouping them in packages in the same manner in which you can organize classes.</w:t>
      </w:r>
    </w:p>
    <w:p w:rsidR="00E7537B" w:rsidRPr="00E7537B" w:rsidRDefault="00E7537B" w:rsidP="00E7537B">
      <w:pPr>
        <w:spacing w:line="360" w:lineRule="auto"/>
        <w:jc w:val="both"/>
        <w:rPr>
          <w:rFonts w:ascii="Times New Roman" w:hAnsi="Times New Roman" w:cs="Times New Roman"/>
          <w:sz w:val="24"/>
          <w:szCs w:val="24"/>
        </w:rPr>
      </w:pPr>
      <w:r w:rsidRPr="00E7537B">
        <w:rPr>
          <w:rFonts w:ascii="Times New Roman" w:hAnsi="Times New Roman" w:cs="Times New Roman"/>
          <w:sz w:val="24"/>
          <w:szCs w:val="24"/>
        </w:rPr>
        <w:lastRenderedPageBreak/>
        <w:t>You can also organize use cases by specifying generalization, include, and extend relationships among them. You apply these relationships in order to factor common behavior (by pulling such behavior from other use cases that it includes) and in order to factor variants (by pushing such behavior into other use cases that extend it).</w:t>
      </w:r>
    </w:p>
    <w:p w:rsidR="00E17198" w:rsidRDefault="00E7537B" w:rsidP="00E7537B">
      <w:pPr>
        <w:spacing w:line="360" w:lineRule="auto"/>
        <w:jc w:val="both"/>
        <w:rPr>
          <w:rFonts w:ascii="Times New Roman" w:hAnsi="Times New Roman" w:cs="Times New Roman"/>
          <w:sz w:val="24"/>
          <w:szCs w:val="24"/>
        </w:rPr>
      </w:pPr>
      <w:r w:rsidRPr="00E7537B">
        <w:rPr>
          <w:rFonts w:ascii="Times New Roman" w:hAnsi="Times New Roman" w:cs="Times New Roman"/>
          <w:sz w:val="24"/>
          <w:szCs w:val="24"/>
        </w:rPr>
        <w:t>Generalization among use cases is just like generalization among classes. Here it means that the child use case inherits the behavior and meaning of the parent use case; the child may add to or override the behavior of its parent; and the child may be substituted any place the parent appears.</w:t>
      </w:r>
    </w:p>
    <w:p w:rsidR="001B3003" w:rsidRDefault="00E7537B" w:rsidP="00E7537B">
      <w:pPr>
        <w:spacing w:line="360" w:lineRule="auto"/>
        <w:jc w:val="both"/>
        <w:rPr>
          <w:rFonts w:ascii="Times New Roman" w:hAnsi="Times New Roman" w:cs="Times New Roman"/>
          <w:sz w:val="24"/>
          <w:szCs w:val="24"/>
        </w:rPr>
      </w:pPr>
      <w:r w:rsidRPr="00E7537B">
        <w:rPr>
          <w:rFonts w:ascii="Times New Roman" w:hAnsi="Times New Roman" w:cs="Times New Roman"/>
          <w:sz w:val="24"/>
          <w:szCs w:val="24"/>
        </w:rPr>
        <w:t xml:space="preserve"> For example, in a banking system, you might have the use case </w:t>
      </w:r>
      <w:r w:rsidRPr="00E7537B">
        <w:rPr>
          <w:rStyle w:val="HTMLTypewriter"/>
          <w:rFonts w:ascii="Times New Roman" w:eastAsia="Calibri" w:hAnsi="Times New Roman" w:cs="Times New Roman"/>
          <w:sz w:val="24"/>
          <w:szCs w:val="24"/>
        </w:rPr>
        <w:t>Validate User</w:t>
      </w:r>
      <w:r w:rsidRPr="00E7537B">
        <w:rPr>
          <w:rFonts w:ascii="Times New Roman" w:hAnsi="Times New Roman" w:cs="Times New Roman"/>
          <w:sz w:val="24"/>
          <w:szCs w:val="24"/>
        </w:rPr>
        <w:t>, which is responsible for verifying the identity of the user. You might then have two specialized children of this use case (</w:t>
      </w:r>
      <w:r w:rsidRPr="00E7537B">
        <w:rPr>
          <w:rStyle w:val="HTMLTypewriter"/>
          <w:rFonts w:ascii="Times New Roman" w:eastAsia="Calibri" w:hAnsi="Times New Roman" w:cs="Times New Roman"/>
          <w:sz w:val="24"/>
          <w:szCs w:val="24"/>
        </w:rPr>
        <w:t>Check password</w:t>
      </w:r>
      <w:r w:rsidRPr="00E7537B">
        <w:rPr>
          <w:rFonts w:ascii="Times New Roman" w:hAnsi="Times New Roman" w:cs="Times New Roman"/>
          <w:sz w:val="24"/>
          <w:szCs w:val="24"/>
        </w:rPr>
        <w:t xml:space="preserve"> and </w:t>
      </w:r>
      <w:r w:rsidRPr="00E7537B">
        <w:rPr>
          <w:rStyle w:val="HTMLTypewriter"/>
          <w:rFonts w:ascii="Times New Roman" w:eastAsia="Calibri" w:hAnsi="Times New Roman" w:cs="Times New Roman"/>
          <w:sz w:val="24"/>
          <w:szCs w:val="24"/>
        </w:rPr>
        <w:t>Retinal scan</w:t>
      </w:r>
      <w:r w:rsidRPr="00E7537B">
        <w:rPr>
          <w:rFonts w:ascii="Times New Roman" w:hAnsi="Times New Roman" w:cs="Times New Roman"/>
          <w:sz w:val="24"/>
          <w:szCs w:val="24"/>
        </w:rPr>
        <w:t xml:space="preserve">), both of which behave just like </w:t>
      </w:r>
      <w:r w:rsidRPr="00E7537B">
        <w:rPr>
          <w:rStyle w:val="HTMLTypewriter"/>
          <w:rFonts w:ascii="Times New Roman" w:eastAsia="Calibri" w:hAnsi="Times New Roman" w:cs="Times New Roman"/>
          <w:sz w:val="24"/>
          <w:szCs w:val="24"/>
        </w:rPr>
        <w:t>Validate User</w:t>
      </w:r>
      <w:r w:rsidRPr="00E7537B">
        <w:rPr>
          <w:rFonts w:ascii="Times New Roman" w:hAnsi="Times New Roman" w:cs="Times New Roman"/>
          <w:sz w:val="24"/>
          <w:szCs w:val="24"/>
        </w:rPr>
        <w:t xml:space="preserve"> and may be applied anywhere </w:t>
      </w:r>
      <w:r w:rsidRPr="00E7537B">
        <w:rPr>
          <w:rStyle w:val="HTMLTypewriter"/>
          <w:rFonts w:ascii="Times New Roman" w:eastAsia="Calibri" w:hAnsi="Times New Roman" w:cs="Times New Roman"/>
          <w:sz w:val="24"/>
          <w:szCs w:val="24"/>
        </w:rPr>
        <w:t>Validate User</w:t>
      </w:r>
      <w:r w:rsidRPr="00E7537B">
        <w:rPr>
          <w:rFonts w:ascii="Times New Roman" w:hAnsi="Times New Roman" w:cs="Times New Roman"/>
          <w:sz w:val="24"/>
          <w:szCs w:val="24"/>
        </w:rPr>
        <w:t xml:space="preserve"> appears, yet both of which add their own behavior (the former by checking a textual password, the latter by checking the unique retina patterns of the user). As shown in </w:t>
      </w:r>
      <w:hyperlink r:id="rId29" w:anchor="ch17fig05" w:history="1">
        <w:r w:rsidRPr="00E7537B">
          <w:rPr>
            <w:rStyle w:val="Hyperlink"/>
            <w:rFonts w:ascii="Times New Roman" w:hAnsi="Times New Roman" w:cs="Times New Roman"/>
            <w:sz w:val="24"/>
            <w:szCs w:val="24"/>
          </w:rPr>
          <w:t>Figure 17-5</w:t>
        </w:r>
      </w:hyperlink>
      <w:r w:rsidRPr="00E7537B">
        <w:rPr>
          <w:rFonts w:ascii="Times New Roman" w:hAnsi="Times New Roman" w:cs="Times New Roman"/>
          <w:sz w:val="24"/>
          <w:szCs w:val="24"/>
        </w:rPr>
        <w:t>, generalization among use cases is rendered as a solid directed line with a large triangular arrowhead, just like generalization among classes.</w:t>
      </w:r>
      <w:r w:rsidR="001B3003" w:rsidRPr="001B3003">
        <w:rPr>
          <w:rFonts w:ascii="Times New Roman" w:hAnsi="Times New Roman" w:cs="Times New Roman"/>
          <w:sz w:val="24"/>
          <w:szCs w:val="24"/>
        </w:rPr>
        <w:t xml:space="preserve"> </w:t>
      </w:r>
      <w:r w:rsidR="001B3003">
        <w:rPr>
          <w:rFonts w:ascii="Times New Roman" w:hAnsi="Times New Roman" w:cs="Times New Roman"/>
          <w:sz w:val="24"/>
          <w:szCs w:val="24"/>
        </w:rPr>
        <w:t xml:space="preserve">  </w:t>
      </w:r>
    </w:p>
    <w:p w:rsidR="00E7537B" w:rsidRPr="00E7537B" w:rsidRDefault="001B3003" w:rsidP="00E7537B">
      <w:pPr>
        <w:spacing w:line="360" w:lineRule="auto"/>
        <w:jc w:val="both"/>
        <w:rPr>
          <w:rFonts w:ascii="Times New Roman" w:hAnsi="Times New Roman" w:cs="Times New Roman"/>
          <w:sz w:val="24"/>
          <w:szCs w:val="24"/>
        </w:rPr>
      </w:pPr>
      <w:r w:rsidRPr="001B3003">
        <w:rPr>
          <w:rFonts w:ascii="Times New Roman" w:hAnsi="Times New Roman" w:cs="Times New Roman"/>
          <w:noProof/>
          <w:sz w:val="24"/>
          <w:szCs w:val="24"/>
        </w:rPr>
        <w:drawing>
          <wp:inline distT="0" distB="0" distL="0" distR="0">
            <wp:extent cx="4762500" cy="3343275"/>
            <wp:effectExtent l="19050" t="0" r="0" b="0"/>
            <wp:docPr id="29" name="217066145005" descr="17fi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66145005" descr="17fig05"/>
                    <pic:cNvPicPr>
                      <a:picLocks noChangeAspect="1" noChangeArrowheads="1"/>
                    </pic:cNvPicPr>
                  </pic:nvPicPr>
                  <pic:blipFill>
                    <a:blip r:embed="rId30" cstate="print"/>
                    <a:srcRect/>
                    <a:stretch>
                      <a:fillRect/>
                    </a:stretch>
                  </pic:blipFill>
                  <pic:spPr bwMode="auto">
                    <a:xfrm>
                      <a:off x="0" y="0"/>
                      <a:ext cx="4762500" cy="3343275"/>
                    </a:xfrm>
                    <a:prstGeom prst="rect">
                      <a:avLst/>
                    </a:prstGeom>
                    <a:noFill/>
                    <a:ln w="9525">
                      <a:noFill/>
                      <a:miter lim="800000"/>
                      <a:headEnd/>
                      <a:tailEnd/>
                    </a:ln>
                  </pic:spPr>
                </pic:pic>
              </a:graphicData>
            </a:graphic>
          </wp:inline>
        </w:drawing>
      </w:r>
    </w:p>
    <w:p w:rsidR="00E7537B" w:rsidRPr="00E7537B" w:rsidRDefault="00E7537B" w:rsidP="001B3003">
      <w:pPr>
        <w:pStyle w:val="Heading5"/>
        <w:ind w:left="1440" w:firstLine="720"/>
        <w:rPr>
          <w:rFonts w:ascii="Times New Roman" w:hAnsi="Times New Roman"/>
          <w:sz w:val="24"/>
          <w:szCs w:val="24"/>
        </w:rPr>
      </w:pPr>
      <w:proofErr w:type="gramStart"/>
      <w:r w:rsidRPr="00E7537B">
        <w:rPr>
          <w:rFonts w:ascii="Times New Roman" w:hAnsi="Times New Roman"/>
          <w:sz w:val="24"/>
          <w:szCs w:val="24"/>
        </w:rPr>
        <w:t>Figure 17-5.</w:t>
      </w:r>
      <w:proofErr w:type="gramEnd"/>
      <w:r w:rsidRPr="00E7537B">
        <w:rPr>
          <w:rFonts w:ascii="Times New Roman" w:hAnsi="Times New Roman"/>
          <w:sz w:val="24"/>
          <w:szCs w:val="24"/>
        </w:rPr>
        <w:t xml:space="preserve"> Generalization, Include, and Extend</w:t>
      </w:r>
    </w:p>
    <w:p w:rsidR="00E7537B" w:rsidRPr="00E7537B" w:rsidRDefault="00E7537B" w:rsidP="00E7537B">
      <w:pPr>
        <w:pStyle w:val="doctext"/>
        <w:spacing w:line="360" w:lineRule="auto"/>
        <w:jc w:val="both"/>
      </w:pPr>
      <w:r w:rsidRPr="00E7537B">
        <w:lastRenderedPageBreak/>
        <w:t>An include relationship between use cases means that the base use case explicitly incorporates the behavior of another use case at a location specified in the base. The inclu</w:t>
      </w:r>
      <w:r w:rsidR="00A77386">
        <w:t>ded use case never stands alone</w:t>
      </w:r>
      <w:r w:rsidRPr="00E7537B">
        <w:t>.</w:t>
      </w:r>
      <w:bookmarkStart w:id="5" w:name="ch17index45"/>
      <w:bookmarkEnd w:id="5"/>
    </w:p>
    <w:p w:rsidR="00E7537B" w:rsidRPr="00E7537B" w:rsidRDefault="00A77386" w:rsidP="00E7537B">
      <w:pPr>
        <w:pStyle w:val="doctext"/>
        <w:spacing w:line="360" w:lineRule="auto"/>
        <w:jc w:val="both"/>
      </w:pPr>
      <w:r>
        <w:t>We</w:t>
      </w:r>
      <w:r w:rsidR="00E7537B" w:rsidRPr="00E7537B">
        <w:t xml:space="preserve"> use an include relationship to avoid describing the same flow of events several times, by putting the common behavior in a use case of its own</w:t>
      </w:r>
      <w:r>
        <w:t>.</w:t>
      </w:r>
      <w:r w:rsidR="00E7537B" w:rsidRPr="00E7537B">
        <w:t xml:space="preserve"> </w:t>
      </w:r>
      <w:r>
        <w:t xml:space="preserve">The </w:t>
      </w:r>
      <w:r w:rsidR="00E7537B" w:rsidRPr="00E7537B">
        <w:t>include relationship is essentially an example of delegation</w:t>
      </w:r>
      <w:r>
        <w:t xml:space="preserve"> </w:t>
      </w:r>
      <w:r w:rsidR="00E7537B" w:rsidRPr="00E7537B">
        <w:t>you take a set of responsibilities of the system and capture it in one place (the included use case), then let all other parts of the system (other use cases) include the new aggregation of responsibilities whenever they need to use that functionality.</w:t>
      </w:r>
    </w:p>
    <w:p w:rsidR="00E7537B" w:rsidRPr="00E7537B" w:rsidRDefault="00A77386" w:rsidP="00E7537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00E7537B" w:rsidRPr="00E7537B">
        <w:rPr>
          <w:rFonts w:ascii="Times New Roman" w:eastAsia="Times New Roman" w:hAnsi="Times New Roman" w:cs="Times New Roman"/>
          <w:sz w:val="24"/>
          <w:szCs w:val="24"/>
        </w:rPr>
        <w:t>render an include relationship as a dependency, stereotyped as include. To specify the location in a flow of events in which the base use case includes the behavior of another, you simply write include followed by the name of the use case you want to include,</w:t>
      </w:r>
      <w:r>
        <w:rPr>
          <w:rFonts w:ascii="Times New Roman" w:eastAsia="Times New Roman" w:hAnsi="Times New Roman" w:cs="Times New Roman"/>
          <w:sz w:val="24"/>
          <w:szCs w:val="24"/>
        </w:rPr>
        <w:t xml:space="preserve"> as in the following flow for Tr</w:t>
      </w:r>
      <w:r w:rsidR="00E7537B" w:rsidRPr="00E7537B">
        <w:rPr>
          <w:rFonts w:ascii="Times New Roman" w:eastAsia="Times New Roman" w:hAnsi="Times New Roman" w:cs="Times New Roman"/>
          <w:sz w:val="24"/>
          <w:szCs w:val="24"/>
        </w:rPr>
        <w:t>ack order:</w:t>
      </w:r>
    </w:p>
    <w:p w:rsidR="00E7537B" w:rsidRPr="00E7537B" w:rsidRDefault="00A77386" w:rsidP="00E75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B66D4C">
        <w:rPr>
          <w:rStyle w:val="docemphasis"/>
          <w:i/>
        </w:rPr>
        <w:t xml:space="preserve">Main flow of </w:t>
      </w:r>
      <w:proofErr w:type="spellStart"/>
      <w:r w:rsidRPr="00B66D4C">
        <w:rPr>
          <w:rStyle w:val="docemphasis"/>
          <w:i/>
        </w:rPr>
        <w:t>events</w:t>
      </w:r>
      <w:r w:rsidRPr="00B66D4C">
        <w:rPr>
          <w:i/>
        </w:rPr>
        <w:t>:</w:t>
      </w:r>
      <w:r w:rsidR="00E7537B" w:rsidRPr="00E7537B">
        <w:rPr>
          <w:rFonts w:ascii="Times New Roman" w:eastAsia="Times New Roman" w:hAnsi="Times New Roman" w:cs="Times New Roman"/>
          <w:sz w:val="24"/>
          <w:szCs w:val="24"/>
        </w:rPr>
        <w:t>Track</w:t>
      </w:r>
      <w:proofErr w:type="spellEnd"/>
      <w:r w:rsidR="00E7537B" w:rsidRPr="00E7537B">
        <w:rPr>
          <w:rFonts w:ascii="Times New Roman" w:eastAsia="Times New Roman" w:hAnsi="Times New Roman" w:cs="Times New Roman"/>
          <w:sz w:val="24"/>
          <w:szCs w:val="24"/>
        </w:rPr>
        <w:t xml:space="preserve"> order obtain and verify the order number;</w:t>
      </w:r>
      <w:r>
        <w:rPr>
          <w:rFonts w:ascii="Times New Roman" w:eastAsia="Times New Roman" w:hAnsi="Times New Roman" w:cs="Times New Roman"/>
          <w:sz w:val="24"/>
          <w:szCs w:val="24"/>
        </w:rPr>
        <w:t xml:space="preserve"> </w:t>
      </w:r>
      <w:r w:rsidR="00E7537B" w:rsidRPr="00E7537B">
        <w:rPr>
          <w:rFonts w:ascii="Times New Roman" w:eastAsia="Times New Roman" w:hAnsi="Times New Roman" w:cs="Times New Roman"/>
          <w:sz w:val="24"/>
          <w:szCs w:val="24"/>
        </w:rPr>
        <w:t>include 'Validate user';</w:t>
      </w:r>
      <w:r>
        <w:rPr>
          <w:rFonts w:ascii="Times New Roman" w:eastAsia="Times New Roman" w:hAnsi="Times New Roman" w:cs="Times New Roman"/>
          <w:sz w:val="24"/>
          <w:szCs w:val="24"/>
        </w:rPr>
        <w:t xml:space="preserve"> </w:t>
      </w:r>
      <w:r w:rsidR="00E7537B" w:rsidRPr="00E7537B">
        <w:rPr>
          <w:rFonts w:ascii="Times New Roman" w:eastAsia="Times New Roman" w:hAnsi="Times New Roman" w:cs="Times New Roman"/>
          <w:sz w:val="24"/>
          <w:szCs w:val="24"/>
        </w:rPr>
        <w:t>for each part in the order,</w:t>
      </w:r>
      <w:r>
        <w:rPr>
          <w:rFonts w:ascii="Times New Roman" w:eastAsia="Times New Roman" w:hAnsi="Times New Roman" w:cs="Times New Roman"/>
          <w:sz w:val="24"/>
          <w:szCs w:val="24"/>
        </w:rPr>
        <w:t xml:space="preserve"> </w:t>
      </w:r>
      <w:r w:rsidR="00E7537B" w:rsidRPr="00E7537B">
        <w:rPr>
          <w:rFonts w:ascii="Times New Roman" w:eastAsia="Times New Roman" w:hAnsi="Times New Roman" w:cs="Times New Roman"/>
          <w:sz w:val="24"/>
          <w:szCs w:val="24"/>
        </w:rPr>
        <w:t>query the order status; report overall status to user.</w:t>
      </w:r>
    </w:p>
    <w:p w:rsidR="00A77386" w:rsidRDefault="00E7537B" w:rsidP="00E7537B">
      <w:pPr>
        <w:spacing w:before="100" w:beforeAutospacing="1" w:after="100" w:afterAutospacing="1" w:line="360" w:lineRule="auto"/>
        <w:jc w:val="both"/>
        <w:rPr>
          <w:rFonts w:ascii="Times New Roman" w:eastAsia="Times New Roman" w:hAnsi="Times New Roman" w:cs="Times New Roman"/>
          <w:sz w:val="24"/>
          <w:szCs w:val="24"/>
        </w:rPr>
      </w:pPr>
      <w:bookmarkStart w:id="6" w:name="ch17note07"/>
      <w:bookmarkEnd w:id="6"/>
      <w:r w:rsidRPr="00E7537B">
        <w:rPr>
          <w:rFonts w:ascii="Times New Roman" w:eastAsia="Times New Roman" w:hAnsi="Times New Roman" w:cs="Times New Roman"/>
          <w:sz w:val="24"/>
          <w:szCs w:val="24"/>
        </w:rPr>
        <w:t xml:space="preserve">An extend relationship between use cases means that the base use case implicitly incorporates the behavior of another use case at a location specified indirectly by the extending use case. The base use case may stand alone, but under certain conditions its behavior may be extended by the behavior of another use case. This base use case may be extended only at certain points called, not surprisingly, its extension points. </w:t>
      </w:r>
    </w:p>
    <w:p w:rsidR="00E7537B" w:rsidRPr="00E7537B" w:rsidRDefault="00A77386" w:rsidP="00E7537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00E7537B" w:rsidRPr="00E7537B">
        <w:rPr>
          <w:rFonts w:ascii="Times New Roman" w:eastAsia="Times New Roman" w:hAnsi="Times New Roman" w:cs="Times New Roman"/>
          <w:sz w:val="24"/>
          <w:szCs w:val="24"/>
        </w:rPr>
        <w:t xml:space="preserve"> use an extend relationship to model the part of a use case the user may see as optional system behavior. In this way, you separate optional behavior from mandatory behavior. </w:t>
      </w:r>
      <w:bookmarkStart w:id="7" w:name="ch17index47"/>
      <w:bookmarkEnd w:id="7"/>
    </w:p>
    <w:p w:rsidR="00E7537B" w:rsidRPr="00E7537B" w:rsidRDefault="00E17198" w:rsidP="00E7537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00E7537B" w:rsidRPr="00E7537B">
        <w:rPr>
          <w:rFonts w:ascii="Times New Roman" w:eastAsia="Times New Roman" w:hAnsi="Times New Roman" w:cs="Times New Roman"/>
          <w:sz w:val="24"/>
          <w:szCs w:val="24"/>
        </w:rPr>
        <w:t>render an extend relationship as a dependency, stereotyped as extend. You may list the extension points of the base use case in an extra compartment. These extension points are just labels that may appear in the flow of the base use case. For example, the flow for Place order might read as follows:</w:t>
      </w:r>
    </w:p>
    <w:p w:rsidR="00E17198" w:rsidRDefault="00E17198" w:rsidP="00E17198">
      <w:pPr>
        <w:pStyle w:val="Heading3"/>
        <w:jc w:val="both"/>
        <w:rPr>
          <w:rFonts w:ascii="Times New Roman" w:hAnsi="Times New Roman"/>
          <w:b w:val="0"/>
          <w:color w:val="000000"/>
          <w:sz w:val="24"/>
          <w:szCs w:val="20"/>
        </w:rPr>
      </w:pPr>
      <w:r w:rsidRPr="00E17198">
        <w:rPr>
          <w:rStyle w:val="fontstyle01"/>
          <w:rFonts w:ascii="Times New Roman" w:hAnsi="Times New Roman" w:cs="Times New Roman"/>
          <w:i/>
          <w:sz w:val="24"/>
        </w:rPr>
        <w:lastRenderedPageBreak/>
        <w:t>Main flow of events:</w:t>
      </w:r>
      <w:r w:rsidRPr="00E17198">
        <w:rPr>
          <w:rFonts w:ascii="Times New Roman" w:hAnsi="Times New Roman"/>
          <w:b w:val="0"/>
          <w:bCs w:val="0"/>
          <w:i/>
          <w:color w:val="000000"/>
          <w:sz w:val="24"/>
          <w:szCs w:val="20"/>
        </w:rPr>
        <w:t xml:space="preserve"> </w:t>
      </w:r>
      <w:r w:rsidRPr="00E17198">
        <w:rPr>
          <w:rStyle w:val="fontstyle21"/>
          <w:rFonts w:ascii="Times New Roman" w:hAnsi="Times New Roman"/>
          <w:b w:val="0"/>
          <w:sz w:val="24"/>
        </w:rPr>
        <w:t xml:space="preserve">include </w:t>
      </w:r>
      <w:r w:rsidRPr="00E17198">
        <w:rPr>
          <w:rStyle w:val="fontstyle31"/>
          <w:rFonts w:ascii="Times New Roman" w:hAnsi="Times New Roman" w:cs="Times New Roman"/>
          <w:b w:val="0"/>
          <w:sz w:val="24"/>
        </w:rPr>
        <w:t>(</w:t>
      </w:r>
      <w:r w:rsidRPr="00E17198">
        <w:rPr>
          <w:rStyle w:val="fontstyle21"/>
          <w:rFonts w:ascii="Times New Roman" w:hAnsi="Times New Roman"/>
          <w:b w:val="0"/>
          <w:sz w:val="24"/>
        </w:rPr>
        <w:t>Validate user</w:t>
      </w:r>
      <w:r w:rsidRPr="00E17198">
        <w:rPr>
          <w:rStyle w:val="fontstyle31"/>
          <w:rFonts w:ascii="Times New Roman" w:hAnsi="Times New Roman" w:cs="Times New Roman"/>
          <w:b w:val="0"/>
          <w:sz w:val="24"/>
        </w:rPr>
        <w:t xml:space="preserve">). Collect the user's order items. </w:t>
      </w:r>
      <w:r w:rsidRPr="00E17198">
        <w:rPr>
          <w:rStyle w:val="fontstyle21"/>
          <w:rFonts w:ascii="Times New Roman" w:hAnsi="Times New Roman"/>
          <w:b w:val="0"/>
          <w:sz w:val="24"/>
        </w:rPr>
        <w:t>(</w:t>
      </w:r>
      <w:proofErr w:type="gramStart"/>
      <w:r w:rsidRPr="00E17198">
        <w:rPr>
          <w:rStyle w:val="fontstyle21"/>
          <w:rFonts w:ascii="Times New Roman" w:hAnsi="Times New Roman"/>
          <w:b w:val="0"/>
          <w:sz w:val="24"/>
        </w:rPr>
        <w:t>set</w:t>
      </w:r>
      <w:proofErr w:type="gramEnd"/>
      <w:r w:rsidRPr="00E17198">
        <w:rPr>
          <w:rStyle w:val="fontstyle21"/>
          <w:rFonts w:ascii="Times New Roman" w:hAnsi="Times New Roman"/>
          <w:b w:val="0"/>
          <w:sz w:val="24"/>
        </w:rPr>
        <w:t xml:space="preserve"> priority).</w:t>
      </w:r>
      <w:r w:rsidRPr="00E17198">
        <w:rPr>
          <w:rFonts w:ascii="Times New Roman" w:hAnsi="Times New Roman"/>
          <w:b w:val="0"/>
          <w:color w:val="8F8878"/>
          <w:sz w:val="24"/>
          <w:szCs w:val="20"/>
        </w:rPr>
        <w:br/>
      </w:r>
      <w:r w:rsidRPr="00E17198">
        <w:rPr>
          <w:rStyle w:val="fontstyle31"/>
          <w:rFonts w:ascii="Times New Roman" w:hAnsi="Times New Roman" w:cs="Times New Roman"/>
          <w:b w:val="0"/>
          <w:sz w:val="24"/>
        </w:rPr>
        <w:t>Submit the order for processing.</w:t>
      </w:r>
      <w:r>
        <w:rPr>
          <w:rFonts w:ascii="Times New Roman" w:hAnsi="Times New Roman"/>
          <w:b w:val="0"/>
          <w:color w:val="000000"/>
          <w:sz w:val="24"/>
          <w:szCs w:val="20"/>
        </w:rPr>
        <w:t xml:space="preserve"> </w:t>
      </w:r>
    </w:p>
    <w:p w:rsidR="00E17198" w:rsidRPr="00E17198" w:rsidRDefault="00E17198" w:rsidP="00E17198">
      <w:pPr>
        <w:pStyle w:val="Heading3"/>
        <w:jc w:val="both"/>
        <w:rPr>
          <w:rFonts w:ascii="Times New Roman" w:hAnsi="Times New Roman"/>
          <w:sz w:val="24"/>
          <w:szCs w:val="24"/>
        </w:rPr>
      </w:pPr>
      <w:r w:rsidRPr="00E17198">
        <w:rPr>
          <w:rStyle w:val="fontstyle31"/>
          <w:rFonts w:ascii="Times New Roman" w:hAnsi="Times New Roman" w:cs="Times New Roman"/>
          <w:b w:val="0"/>
          <w:sz w:val="24"/>
        </w:rPr>
        <w:t xml:space="preserve">In this example, </w:t>
      </w:r>
      <w:r w:rsidRPr="00E17198">
        <w:rPr>
          <w:rStyle w:val="fontstyle21"/>
          <w:rFonts w:ascii="Times New Roman" w:hAnsi="Times New Roman"/>
          <w:b w:val="0"/>
          <w:sz w:val="24"/>
        </w:rPr>
        <w:t xml:space="preserve">set priority </w:t>
      </w:r>
      <w:r w:rsidRPr="00E17198">
        <w:rPr>
          <w:rStyle w:val="fontstyle31"/>
          <w:rFonts w:ascii="Times New Roman" w:hAnsi="Times New Roman" w:cs="Times New Roman"/>
          <w:b w:val="0"/>
          <w:sz w:val="24"/>
        </w:rPr>
        <w:t>is an extension point. A use case may have more than one</w:t>
      </w:r>
      <w:r w:rsidRPr="00E17198">
        <w:rPr>
          <w:rFonts w:ascii="Times New Roman" w:hAnsi="Times New Roman"/>
          <w:b w:val="0"/>
          <w:color w:val="000000"/>
          <w:sz w:val="24"/>
          <w:szCs w:val="20"/>
        </w:rPr>
        <w:br/>
      </w:r>
      <w:r w:rsidRPr="00E17198">
        <w:rPr>
          <w:rStyle w:val="fontstyle31"/>
          <w:rFonts w:ascii="Times New Roman" w:hAnsi="Times New Roman" w:cs="Times New Roman"/>
          <w:b w:val="0"/>
          <w:sz w:val="24"/>
        </w:rPr>
        <w:t>extension point (which may appear more than once), and these are always matched by name.</w:t>
      </w:r>
      <w:r w:rsidRPr="00E17198">
        <w:rPr>
          <w:rFonts w:ascii="Times New Roman" w:hAnsi="Times New Roman"/>
          <w:b w:val="0"/>
          <w:color w:val="000000"/>
          <w:sz w:val="24"/>
          <w:szCs w:val="20"/>
        </w:rPr>
        <w:br/>
      </w:r>
      <w:r w:rsidRPr="00E17198">
        <w:rPr>
          <w:rStyle w:val="fontstyle31"/>
          <w:rFonts w:ascii="Times New Roman" w:hAnsi="Times New Roman" w:cs="Times New Roman"/>
          <w:b w:val="0"/>
          <w:sz w:val="24"/>
        </w:rPr>
        <w:t>Under normal circumstances, this base use case will execute without regard for the priority of the</w:t>
      </w:r>
      <w:r w:rsidRPr="00E17198">
        <w:rPr>
          <w:rFonts w:ascii="Times New Roman" w:hAnsi="Times New Roman"/>
          <w:b w:val="0"/>
          <w:color w:val="000000"/>
          <w:sz w:val="24"/>
          <w:szCs w:val="20"/>
        </w:rPr>
        <w:br/>
      </w:r>
      <w:r w:rsidRPr="00E17198">
        <w:rPr>
          <w:rStyle w:val="fontstyle31"/>
          <w:rFonts w:ascii="Times New Roman" w:hAnsi="Times New Roman" w:cs="Times New Roman"/>
          <w:b w:val="0"/>
          <w:sz w:val="24"/>
        </w:rPr>
        <w:t>order. If, on the other hand, this is an instance of a priority order, the flow for this base case will</w:t>
      </w:r>
      <w:r w:rsidRPr="00E17198">
        <w:rPr>
          <w:rFonts w:ascii="Times New Roman" w:hAnsi="Times New Roman"/>
          <w:b w:val="0"/>
          <w:color w:val="000000"/>
          <w:sz w:val="24"/>
          <w:szCs w:val="20"/>
        </w:rPr>
        <w:br/>
      </w:r>
      <w:r w:rsidRPr="00E17198">
        <w:rPr>
          <w:rStyle w:val="fontstyle31"/>
          <w:rFonts w:ascii="Times New Roman" w:hAnsi="Times New Roman" w:cs="Times New Roman"/>
          <w:b w:val="0"/>
          <w:sz w:val="24"/>
        </w:rPr>
        <w:t xml:space="preserve">carry out as above. But at the extension point </w:t>
      </w:r>
      <w:r w:rsidRPr="00E17198">
        <w:rPr>
          <w:rStyle w:val="fontstyle21"/>
          <w:rFonts w:ascii="Times New Roman" w:hAnsi="Times New Roman"/>
          <w:b w:val="0"/>
          <w:sz w:val="24"/>
        </w:rPr>
        <w:t>(set priority)</w:t>
      </w:r>
      <w:r w:rsidRPr="00E17198">
        <w:rPr>
          <w:rStyle w:val="fontstyle31"/>
          <w:rFonts w:ascii="Times New Roman" w:hAnsi="Times New Roman" w:cs="Times New Roman"/>
          <w:b w:val="0"/>
          <w:sz w:val="24"/>
        </w:rPr>
        <w:t>, the behavior of the extending</w:t>
      </w:r>
      <w:r w:rsidRPr="00E17198">
        <w:rPr>
          <w:rFonts w:ascii="Times New Roman" w:hAnsi="Times New Roman"/>
          <w:b w:val="0"/>
          <w:color w:val="000000"/>
          <w:sz w:val="24"/>
          <w:szCs w:val="20"/>
        </w:rPr>
        <w:br/>
      </w:r>
      <w:r w:rsidRPr="00E17198">
        <w:rPr>
          <w:rStyle w:val="fontstyle31"/>
          <w:rFonts w:ascii="Times New Roman" w:hAnsi="Times New Roman" w:cs="Times New Roman"/>
          <w:b w:val="0"/>
          <w:sz w:val="24"/>
        </w:rPr>
        <w:t>use case (</w:t>
      </w:r>
      <w:r w:rsidRPr="00E17198">
        <w:rPr>
          <w:rStyle w:val="fontstyle21"/>
          <w:rFonts w:ascii="Times New Roman" w:hAnsi="Times New Roman"/>
          <w:b w:val="0"/>
          <w:sz w:val="24"/>
        </w:rPr>
        <w:t>Place rush order</w:t>
      </w:r>
      <w:r w:rsidRPr="00E17198">
        <w:rPr>
          <w:rStyle w:val="fontstyle31"/>
          <w:rFonts w:ascii="Times New Roman" w:hAnsi="Times New Roman" w:cs="Times New Roman"/>
          <w:b w:val="0"/>
          <w:sz w:val="24"/>
        </w:rPr>
        <w:t>) will be performed, then the flow will resume. If there are multiple</w:t>
      </w:r>
      <w:r w:rsidRPr="00E17198">
        <w:rPr>
          <w:rFonts w:ascii="Times New Roman" w:hAnsi="Times New Roman"/>
          <w:b w:val="0"/>
          <w:color w:val="000000"/>
          <w:sz w:val="24"/>
          <w:szCs w:val="20"/>
        </w:rPr>
        <w:br/>
      </w:r>
      <w:r w:rsidRPr="00E17198">
        <w:rPr>
          <w:rStyle w:val="fontstyle31"/>
          <w:rFonts w:ascii="Times New Roman" w:hAnsi="Times New Roman" w:cs="Times New Roman"/>
          <w:b w:val="0"/>
          <w:sz w:val="24"/>
        </w:rPr>
        <w:t>extension points, the extending use case will simply fold in its flows in order.</w:t>
      </w:r>
      <w:r w:rsidRPr="00E17198">
        <w:rPr>
          <w:rFonts w:ascii="Times New Roman" w:hAnsi="Times New Roman"/>
          <w:color w:val="000000"/>
          <w:sz w:val="20"/>
          <w:szCs w:val="20"/>
        </w:rPr>
        <w:br/>
      </w:r>
    </w:p>
    <w:p w:rsidR="00E7537B" w:rsidRPr="00E7537B" w:rsidRDefault="00E7537B" w:rsidP="00E7537B">
      <w:pPr>
        <w:pStyle w:val="Heading3"/>
        <w:rPr>
          <w:rFonts w:ascii="Times New Roman" w:hAnsi="Times New Roman"/>
          <w:sz w:val="24"/>
          <w:szCs w:val="24"/>
        </w:rPr>
      </w:pPr>
      <w:proofErr w:type="gramStart"/>
      <w:r w:rsidRPr="00E7537B">
        <w:rPr>
          <w:rFonts w:ascii="Times New Roman" w:hAnsi="Times New Roman"/>
          <w:sz w:val="24"/>
          <w:szCs w:val="24"/>
        </w:rPr>
        <w:t>common</w:t>
      </w:r>
      <w:proofErr w:type="gramEnd"/>
      <w:r w:rsidRPr="00E7537B">
        <w:rPr>
          <w:rFonts w:ascii="Times New Roman" w:hAnsi="Times New Roman"/>
          <w:sz w:val="24"/>
          <w:szCs w:val="24"/>
        </w:rPr>
        <w:t xml:space="preserve"> Modeling Techniques</w:t>
      </w:r>
    </w:p>
    <w:p w:rsidR="00E7537B" w:rsidRPr="00E7537B" w:rsidRDefault="00E7537B" w:rsidP="00E7537B">
      <w:pPr>
        <w:pStyle w:val="Heading4"/>
        <w:spacing w:line="360" w:lineRule="auto"/>
        <w:jc w:val="both"/>
      </w:pPr>
      <w:bookmarkStart w:id="8" w:name="ch17lev2sec9"/>
      <w:bookmarkEnd w:id="8"/>
      <w:r w:rsidRPr="00E7537B">
        <w:t>Modeling the Behavior of an Element</w:t>
      </w:r>
    </w:p>
    <w:p w:rsidR="00470DA6" w:rsidRDefault="00470DA6" w:rsidP="00470DA6">
      <w:pPr>
        <w:pStyle w:val="doctext"/>
        <w:spacing w:before="0" w:beforeAutospacing="0" w:after="0" w:afterAutospacing="0"/>
        <w:jc w:val="both"/>
      </w:pPr>
      <w:r w:rsidRPr="00470DA6">
        <w:t xml:space="preserve">Applying use cases to elements in this way is important for three reasons. </w:t>
      </w:r>
    </w:p>
    <w:p w:rsidR="00470DA6" w:rsidRDefault="00470DA6" w:rsidP="00470DA6">
      <w:pPr>
        <w:pStyle w:val="doctext"/>
        <w:spacing w:before="0" w:beforeAutospacing="0" w:after="0" w:afterAutospacing="0"/>
        <w:jc w:val="both"/>
      </w:pPr>
      <w:r w:rsidRPr="00470DA6">
        <w:rPr>
          <w:b/>
          <w:i/>
          <w:u w:val="single"/>
        </w:rPr>
        <w:t>First,</w:t>
      </w:r>
      <w:r w:rsidRPr="00470DA6">
        <w:t xml:space="preserve"> by modeling the</w:t>
      </w:r>
      <w:r>
        <w:t xml:space="preserve"> </w:t>
      </w:r>
      <w:r w:rsidRPr="00470DA6">
        <w:t>behavior of an element with use cases,</w:t>
      </w:r>
      <w:r w:rsidRPr="00470DA6">
        <w:rPr>
          <w:rFonts w:ascii="Arial" w:eastAsiaTheme="minorEastAsia" w:hAnsi="Arial" w:cs="Arial"/>
          <w:color w:val="000000"/>
          <w:sz w:val="20"/>
          <w:szCs w:val="20"/>
        </w:rPr>
        <w:t xml:space="preserve"> </w:t>
      </w:r>
      <w:r w:rsidRPr="00470DA6">
        <w:t>Use cases provide a</w:t>
      </w:r>
      <w:r>
        <w:t xml:space="preserve"> </w:t>
      </w:r>
      <w:r w:rsidRPr="00470DA6">
        <w:t>forum for your domain experts, end users, and developers to communicate to one another.</w:t>
      </w:r>
      <w:r>
        <w:t xml:space="preserve"> </w:t>
      </w:r>
    </w:p>
    <w:p w:rsidR="00470DA6" w:rsidRDefault="00470DA6" w:rsidP="00470DA6">
      <w:pPr>
        <w:pStyle w:val="doctext"/>
        <w:spacing w:before="0" w:beforeAutospacing="0" w:after="0" w:afterAutospacing="0"/>
        <w:jc w:val="both"/>
        <w:rPr>
          <w:rFonts w:ascii="Arial" w:eastAsiaTheme="minorEastAsia" w:hAnsi="Arial" w:cs="Arial"/>
          <w:color w:val="000000"/>
          <w:sz w:val="20"/>
          <w:szCs w:val="20"/>
        </w:rPr>
      </w:pPr>
      <w:r w:rsidRPr="00470DA6">
        <w:rPr>
          <w:b/>
          <w:i/>
          <w:u w:val="single"/>
        </w:rPr>
        <w:t>Second,</w:t>
      </w:r>
      <w:r w:rsidRPr="00470DA6">
        <w:t xml:space="preserve"> use cases provide a way for developers to approach an element and understand it</w:t>
      </w:r>
      <w:r>
        <w:t>.</w:t>
      </w:r>
      <w:r w:rsidRPr="00470DA6">
        <w:rPr>
          <w:rFonts w:ascii="Arial" w:eastAsiaTheme="minorEastAsia" w:hAnsi="Arial" w:cs="Arial"/>
          <w:color w:val="000000"/>
          <w:sz w:val="20"/>
          <w:szCs w:val="20"/>
        </w:rPr>
        <w:t xml:space="preserve"> </w:t>
      </w:r>
      <w:r w:rsidRPr="00470DA6">
        <w:t>In the absence of such use cases, users have to</w:t>
      </w:r>
      <w:r>
        <w:t xml:space="preserve"> </w:t>
      </w:r>
      <w:r w:rsidRPr="00470DA6">
        <w:t>discover on their own how to use those elements.</w:t>
      </w:r>
      <w:r w:rsidRPr="00470DA6">
        <w:rPr>
          <w:rFonts w:ascii="Arial" w:eastAsiaTheme="minorEastAsia" w:hAnsi="Arial" w:cs="Arial"/>
          <w:color w:val="000000"/>
          <w:sz w:val="20"/>
          <w:szCs w:val="20"/>
        </w:rPr>
        <w:t xml:space="preserve"> </w:t>
      </w:r>
    </w:p>
    <w:p w:rsidR="00470DA6" w:rsidRDefault="00470DA6" w:rsidP="001B3003">
      <w:pPr>
        <w:pStyle w:val="doctext"/>
        <w:spacing w:before="0" w:beforeAutospacing="0" w:after="0" w:afterAutospacing="0"/>
        <w:jc w:val="both"/>
      </w:pPr>
      <w:r w:rsidRPr="00470DA6">
        <w:rPr>
          <w:b/>
          <w:i/>
          <w:u w:val="single"/>
        </w:rPr>
        <w:t>Third,</w:t>
      </w:r>
      <w:r w:rsidRPr="00470DA6">
        <w:t xml:space="preserve"> use cases serve as</w:t>
      </w:r>
      <w:r>
        <w:t xml:space="preserve"> </w:t>
      </w:r>
      <w:r w:rsidRPr="00470DA6">
        <w:t>the basis for testing each element as it evolves during development. By continuously testing each</w:t>
      </w:r>
      <w:r>
        <w:t xml:space="preserve"> </w:t>
      </w:r>
      <w:r w:rsidRPr="00470DA6">
        <w:t>element against its use cases, you continuously validate its implementation.</w:t>
      </w:r>
    </w:p>
    <w:p w:rsidR="00E7537B" w:rsidRPr="00E7537B" w:rsidRDefault="00E7537B" w:rsidP="00E7537B">
      <w:pPr>
        <w:pStyle w:val="doctext"/>
        <w:spacing w:line="360" w:lineRule="auto"/>
        <w:jc w:val="both"/>
      </w:pPr>
      <w:r w:rsidRPr="00E7537B">
        <w:t>To model the behavior of an element,</w:t>
      </w:r>
    </w:p>
    <w:p w:rsidR="00E7537B" w:rsidRPr="00E7537B" w:rsidRDefault="00E7537B" w:rsidP="00E7537B">
      <w:pPr>
        <w:pStyle w:val="doclist"/>
        <w:numPr>
          <w:ilvl w:val="0"/>
          <w:numId w:val="1"/>
        </w:numPr>
        <w:spacing w:line="360" w:lineRule="auto"/>
        <w:jc w:val="both"/>
      </w:pPr>
      <w:r w:rsidRPr="00E7537B">
        <w:t>Identify the actors that interact with the element. Candidate actors include groups that require certain behavior to perform their tasks or that are needed directly or indirectly to perform the element's functions.</w:t>
      </w:r>
    </w:p>
    <w:p w:rsidR="00E7537B" w:rsidRPr="00E7537B" w:rsidRDefault="00E7537B" w:rsidP="00E7537B">
      <w:pPr>
        <w:pStyle w:val="doclist"/>
        <w:numPr>
          <w:ilvl w:val="0"/>
          <w:numId w:val="1"/>
        </w:numPr>
        <w:spacing w:line="360" w:lineRule="auto"/>
        <w:jc w:val="both"/>
      </w:pPr>
      <w:r w:rsidRPr="00E7537B">
        <w:t>Organize actors by identifying general and more specialized roles.</w:t>
      </w:r>
    </w:p>
    <w:p w:rsidR="00E7537B" w:rsidRPr="00E7537B" w:rsidRDefault="00E7537B" w:rsidP="00E7537B">
      <w:pPr>
        <w:pStyle w:val="doclist"/>
        <w:numPr>
          <w:ilvl w:val="0"/>
          <w:numId w:val="1"/>
        </w:numPr>
        <w:spacing w:line="360" w:lineRule="auto"/>
        <w:jc w:val="both"/>
      </w:pPr>
      <w:r w:rsidRPr="00E7537B">
        <w:t>For each actor, consider the primary ways in which that actor interacts with the element. Consider also interactions that change the state of the element or its environment or that involve a response to some event.</w:t>
      </w:r>
      <w:bookmarkStart w:id="9" w:name="ch17index57"/>
      <w:bookmarkEnd w:id="9"/>
    </w:p>
    <w:p w:rsidR="00E7537B" w:rsidRPr="00E7537B" w:rsidRDefault="00E7537B" w:rsidP="00E7537B">
      <w:pPr>
        <w:pStyle w:val="doclist"/>
        <w:numPr>
          <w:ilvl w:val="0"/>
          <w:numId w:val="1"/>
        </w:numPr>
        <w:spacing w:line="360" w:lineRule="auto"/>
        <w:jc w:val="both"/>
      </w:pPr>
      <w:r w:rsidRPr="00E7537B">
        <w:t>Consider also the exceptional ways in which each actor interacts with the element.</w:t>
      </w:r>
    </w:p>
    <w:p w:rsidR="00E7537B" w:rsidRPr="00E7537B" w:rsidRDefault="00E7537B" w:rsidP="00E7537B">
      <w:pPr>
        <w:pStyle w:val="doclist"/>
        <w:numPr>
          <w:ilvl w:val="0"/>
          <w:numId w:val="1"/>
        </w:numPr>
        <w:spacing w:line="360" w:lineRule="auto"/>
        <w:jc w:val="both"/>
      </w:pPr>
      <w:r w:rsidRPr="00E7537B">
        <w:t>Organize these behaviors as use cases, applying include and extend relationships to factor common behavior and distinguish exceptional behavior.</w:t>
      </w:r>
    </w:p>
    <w:p w:rsidR="00E7537B" w:rsidRDefault="00E7537B" w:rsidP="00E7537B">
      <w:pPr>
        <w:pStyle w:val="doctext"/>
        <w:spacing w:line="360" w:lineRule="auto"/>
        <w:jc w:val="both"/>
      </w:pPr>
      <w:r w:rsidRPr="00E7537B">
        <w:t xml:space="preserve">For example, a retail system will interact with customers who place and track orders. In turn, the system will ship orders and bill the customer. As </w:t>
      </w:r>
      <w:hyperlink r:id="rId31" w:anchor="ch17fig06" w:history="1">
        <w:r w:rsidRPr="00E7537B">
          <w:rPr>
            <w:rStyle w:val="Hyperlink"/>
          </w:rPr>
          <w:t>Figure 17-6</w:t>
        </w:r>
      </w:hyperlink>
      <w:r w:rsidRPr="00E7537B">
        <w:t xml:space="preserve"> shows, you can model the behavior </w:t>
      </w:r>
      <w:r w:rsidRPr="00E7537B">
        <w:lastRenderedPageBreak/>
        <w:t>of such a system by declaring these behaviors as use cases (</w:t>
      </w:r>
      <w:r w:rsidRPr="00E7537B">
        <w:rPr>
          <w:rStyle w:val="HTMLTypewriter"/>
          <w:rFonts w:ascii="Times New Roman" w:hAnsi="Times New Roman" w:cs="Times New Roman"/>
          <w:sz w:val="24"/>
          <w:szCs w:val="24"/>
        </w:rPr>
        <w:t>Place order</w:t>
      </w:r>
      <w:r w:rsidRPr="00E7537B">
        <w:t xml:space="preserve">, </w:t>
      </w:r>
      <w:r w:rsidRPr="00E7537B">
        <w:rPr>
          <w:rStyle w:val="HTMLTypewriter"/>
          <w:rFonts w:ascii="Times New Roman" w:hAnsi="Times New Roman" w:cs="Times New Roman"/>
          <w:sz w:val="24"/>
          <w:szCs w:val="24"/>
        </w:rPr>
        <w:t>track order</w:t>
      </w:r>
      <w:r w:rsidRPr="00E7537B">
        <w:t xml:space="preserve">, </w:t>
      </w:r>
      <w:r w:rsidRPr="00E7537B">
        <w:rPr>
          <w:rStyle w:val="HTMLTypewriter"/>
          <w:rFonts w:ascii="Times New Roman" w:hAnsi="Times New Roman" w:cs="Times New Roman"/>
          <w:sz w:val="24"/>
          <w:szCs w:val="24"/>
        </w:rPr>
        <w:t>Ship order</w:t>
      </w:r>
      <w:r w:rsidRPr="00E7537B">
        <w:t xml:space="preserve">, and </w:t>
      </w:r>
      <w:r w:rsidRPr="00E7537B">
        <w:rPr>
          <w:rStyle w:val="HTMLTypewriter"/>
          <w:rFonts w:ascii="Times New Roman" w:hAnsi="Times New Roman" w:cs="Times New Roman"/>
          <w:sz w:val="24"/>
          <w:szCs w:val="24"/>
        </w:rPr>
        <w:t>Bill customer</w:t>
      </w:r>
      <w:r w:rsidRPr="00E7537B">
        <w:t>). Common behavior can be factored out (</w:t>
      </w:r>
      <w:r w:rsidRPr="00E7537B">
        <w:rPr>
          <w:rStyle w:val="HTMLTypewriter"/>
          <w:rFonts w:ascii="Times New Roman" w:hAnsi="Times New Roman" w:cs="Times New Roman"/>
          <w:sz w:val="24"/>
          <w:szCs w:val="24"/>
        </w:rPr>
        <w:t>Validate custome</w:t>
      </w:r>
      <w:r w:rsidRPr="00E7537B">
        <w:t>r) and variants (</w:t>
      </w:r>
      <w:r w:rsidRPr="00E7537B">
        <w:rPr>
          <w:rStyle w:val="HTMLTypewriter"/>
          <w:rFonts w:ascii="Times New Roman" w:hAnsi="Times New Roman" w:cs="Times New Roman"/>
          <w:sz w:val="24"/>
          <w:szCs w:val="24"/>
        </w:rPr>
        <w:t>Ship partial order</w:t>
      </w:r>
      <w:r w:rsidRPr="00E7537B">
        <w:t xml:space="preserve">) can be distinguished as well. For each of these use cases, you would include a specification of the </w:t>
      </w:r>
      <w:proofErr w:type="spellStart"/>
      <w:r w:rsidRPr="00E7537B">
        <w:t>behaviorr</w:t>
      </w:r>
      <w:proofErr w:type="spellEnd"/>
      <w:r w:rsidRPr="00E7537B">
        <w:t>, either by text, state machine, or interactions.</w:t>
      </w:r>
    </w:p>
    <w:p w:rsidR="00BD2FC5" w:rsidRPr="00BD2FC5" w:rsidRDefault="00BD2FC5" w:rsidP="00BD2FC5">
      <w:pPr>
        <w:pStyle w:val="Heading5"/>
        <w:rPr>
          <w:rFonts w:ascii="Times New Roman" w:hAnsi="Times New Roman"/>
          <w:sz w:val="24"/>
          <w:szCs w:val="24"/>
        </w:rPr>
      </w:pPr>
      <w:proofErr w:type="gramStart"/>
      <w:r w:rsidRPr="00E7537B">
        <w:rPr>
          <w:rFonts w:ascii="Times New Roman" w:hAnsi="Times New Roman"/>
          <w:sz w:val="24"/>
          <w:szCs w:val="24"/>
        </w:rPr>
        <w:t>Figure 17-6.</w:t>
      </w:r>
      <w:proofErr w:type="gramEnd"/>
      <w:r w:rsidRPr="00E7537B">
        <w:rPr>
          <w:rFonts w:ascii="Times New Roman" w:hAnsi="Times New Roman"/>
          <w:sz w:val="24"/>
          <w:szCs w:val="24"/>
        </w:rPr>
        <w:t xml:space="preserve"> Modeling the Behavior of an Element</w:t>
      </w:r>
    </w:p>
    <w:p w:rsidR="00E7537B" w:rsidRPr="00E7537B" w:rsidRDefault="00E7537B" w:rsidP="00E7537B">
      <w:pPr>
        <w:pStyle w:val="Heading5"/>
        <w:rPr>
          <w:rFonts w:ascii="Times New Roman" w:hAnsi="Times New Roman"/>
          <w:sz w:val="24"/>
          <w:szCs w:val="24"/>
        </w:rPr>
      </w:pPr>
      <w:r w:rsidRPr="00E7537B">
        <w:rPr>
          <w:rFonts w:ascii="Times New Roman" w:hAnsi="Times New Roman"/>
          <w:noProof/>
          <w:sz w:val="24"/>
          <w:szCs w:val="24"/>
        </w:rPr>
        <w:drawing>
          <wp:inline distT="0" distB="0" distL="0" distR="0">
            <wp:extent cx="4282606" cy="2695492"/>
            <wp:effectExtent l="19050" t="0" r="3644" b="0"/>
            <wp:docPr id="6" name="Picture 6" descr="17fi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fig06"/>
                    <pic:cNvPicPr>
                      <a:picLocks noChangeAspect="1" noChangeArrowheads="1"/>
                    </pic:cNvPicPr>
                  </pic:nvPicPr>
                  <pic:blipFill>
                    <a:blip r:embed="rId32" cstate="print"/>
                    <a:srcRect/>
                    <a:stretch>
                      <a:fillRect/>
                    </a:stretch>
                  </pic:blipFill>
                  <pic:spPr bwMode="auto">
                    <a:xfrm>
                      <a:off x="0" y="0"/>
                      <a:ext cx="4286250" cy="2697786"/>
                    </a:xfrm>
                    <a:prstGeom prst="rect">
                      <a:avLst/>
                    </a:prstGeom>
                    <a:noFill/>
                    <a:ln w="9525">
                      <a:noFill/>
                      <a:miter lim="800000"/>
                      <a:headEnd/>
                      <a:tailEnd/>
                    </a:ln>
                  </pic:spPr>
                </pic:pic>
              </a:graphicData>
            </a:graphic>
          </wp:inline>
        </w:drawing>
      </w: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BD2FC5">
      <w:pPr>
        <w:spacing w:line="364" w:lineRule="exact"/>
        <w:jc w:val="center"/>
        <w:rPr>
          <w:rFonts w:ascii="Times New Roman" w:eastAsia="Times New Roman" w:hAnsi="Times New Roman" w:cs="Times New Roman"/>
          <w:b/>
          <w:sz w:val="32"/>
          <w:szCs w:val="24"/>
          <w:u w:val="single"/>
        </w:rPr>
      </w:pPr>
    </w:p>
    <w:p w:rsidR="001B3003" w:rsidRDefault="001B3003" w:rsidP="001B3003">
      <w:pPr>
        <w:spacing w:line="364" w:lineRule="exact"/>
        <w:rPr>
          <w:rFonts w:ascii="Times New Roman" w:eastAsia="Times New Roman" w:hAnsi="Times New Roman" w:cs="Times New Roman"/>
          <w:b/>
          <w:sz w:val="32"/>
          <w:szCs w:val="24"/>
          <w:u w:val="single"/>
        </w:rPr>
      </w:pPr>
    </w:p>
    <w:p w:rsidR="00BD2FC5" w:rsidRPr="00E7537B" w:rsidRDefault="00BD2FC5" w:rsidP="00BD2FC5">
      <w:pPr>
        <w:spacing w:line="364" w:lineRule="exact"/>
        <w:jc w:val="center"/>
        <w:rPr>
          <w:rFonts w:ascii="Times New Roman" w:eastAsia="Times New Roman" w:hAnsi="Times New Roman" w:cs="Times New Roman"/>
          <w:b/>
          <w:sz w:val="32"/>
          <w:szCs w:val="24"/>
          <w:u w:val="single"/>
        </w:rPr>
      </w:pPr>
      <w:r>
        <w:rPr>
          <w:rFonts w:ascii="Times New Roman" w:eastAsia="Times New Roman" w:hAnsi="Times New Roman" w:cs="Times New Roman"/>
          <w:b/>
          <w:sz w:val="32"/>
          <w:szCs w:val="24"/>
          <w:u w:val="single"/>
        </w:rPr>
        <w:lastRenderedPageBreak/>
        <w:t>CHAPTER-3</w:t>
      </w:r>
    </w:p>
    <w:p w:rsidR="00BD2FC5" w:rsidRDefault="00BD2FC5" w:rsidP="00BD2FC5">
      <w:pPr>
        <w:spacing w:line="364" w:lineRule="exact"/>
        <w:jc w:val="center"/>
        <w:rPr>
          <w:rFonts w:ascii="Times New Roman" w:eastAsia="Times New Roman" w:hAnsi="Times New Roman" w:cs="Times New Roman"/>
          <w:b/>
          <w:sz w:val="32"/>
          <w:szCs w:val="24"/>
          <w:u w:val="single"/>
        </w:rPr>
      </w:pPr>
      <w:r>
        <w:rPr>
          <w:rFonts w:ascii="Times New Roman" w:eastAsia="Times New Roman" w:hAnsi="Times New Roman" w:cs="Times New Roman"/>
          <w:b/>
          <w:sz w:val="32"/>
          <w:szCs w:val="24"/>
          <w:u w:val="single"/>
        </w:rPr>
        <w:t>USE CASE DIAGRAMS</w:t>
      </w:r>
    </w:p>
    <w:p w:rsidR="00BD2FC5" w:rsidRDefault="00BD2FC5" w:rsidP="00BD2FC5"/>
    <w:p w:rsidR="007536CC" w:rsidRDefault="00BD2FC5" w:rsidP="00BD2FC5">
      <w:pPr>
        <w:jc w:val="both"/>
        <w:rPr>
          <w:rFonts w:ascii="Times New Roman" w:hAnsi="Times New Roman" w:cs="Times New Roman"/>
          <w:sz w:val="24"/>
          <w:szCs w:val="24"/>
        </w:rPr>
      </w:pPr>
      <w:r w:rsidRPr="00BD2FC5">
        <w:rPr>
          <w:rFonts w:ascii="Times New Roman" w:hAnsi="Times New Roman" w:cs="Times New Roman"/>
          <w:sz w:val="24"/>
          <w:szCs w:val="24"/>
        </w:rPr>
        <w:t>Use case diagrams are one of the</w:t>
      </w:r>
      <w:r>
        <w:rPr>
          <w:rFonts w:ascii="Times New Roman" w:hAnsi="Times New Roman" w:cs="Times New Roman"/>
          <w:sz w:val="24"/>
          <w:szCs w:val="24"/>
        </w:rPr>
        <w:t xml:space="preserve"> five</w:t>
      </w:r>
      <w:r w:rsidRPr="00BD2FC5">
        <w:rPr>
          <w:rFonts w:ascii="Times New Roman" w:hAnsi="Times New Roman" w:cs="Times New Roman"/>
          <w:sz w:val="24"/>
          <w:szCs w:val="24"/>
        </w:rPr>
        <w:t xml:space="preserve"> diagrams in the UML for modeling the dynamic aspects of systems. </w:t>
      </w:r>
      <w:r w:rsidR="007536CC" w:rsidRPr="007536CC">
        <w:rPr>
          <w:rFonts w:ascii="Times New Roman" w:hAnsi="Times New Roman" w:cs="Times New Roman"/>
          <w:sz w:val="24"/>
          <w:szCs w:val="24"/>
        </w:rPr>
        <w:t>(</w:t>
      </w:r>
      <w:proofErr w:type="gramStart"/>
      <w:r w:rsidR="007536CC" w:rsidRPr="007536CC">
        <w:rPr>
          <w:rFonts w:ascii="Times New Roman" w:hAnsi="Times New Roman" w:cs="Times New Roman"/>
          <w:sz w:val="24"/>
          <w:szCs w:val="24"/>
        </w:rPr>
        <w:t>activity</w:t>
      </w:r>
      <w:proofErr w:type="gramEnd"/>
      <w:r w:rsidR="007536CC" w:rsidRPr="007536CC">
        <w:rPr>
          <w:rFonts w:ascii="Times New Roman" w:hAnsi="Times New Roman" w:cs="Times New Roman"/>
          <w:sz w:val="24"/>
          <w:szCs w:val="24"/>
        </w:rPr>
        <w:t xml:space="preserve"> diagrams, </w:t>
      </w:r>
      <w:proofErr w:type="spellStart"/>
      <w:r w:rsidR="007536CC" w:rsidRPr="007536CC">
        <w:rPr>
          <w:rFonts w:ascii="Times New Roman" w:hAnsi="Times New Roman" w:cs="Times New Roman"/>
          <w:sz w:val="24"/>
          <w:szCs w:val="24"/>
        </w:rPr>
        <w:t>statechart</w:t>
      </w:r>
      <w:proofErr w:type="spellEnd"/>
      <w:r w:rsidR="007536CC" w:rsidRPr="007536CC">
        <w:rPr>
          <w:rFonts w:ascii="Times New Roman" w:hAnsi="Times New Roman" w:cs="Times New Roman"/>
          <w:sz w:val="24"/>
          <w:szCs w:val="24"/>
        </w:rPr>
        <w:t xml:space="preserve"> diagrams, sequence diagrams, and collaboration diagrams</w:t>
      </w:r>
      <w:r w:rsidR="007536CC" w:rsidRPr="007536CC">
        <w:rPr>
          <w:rFonts w:ascii="Times New Roman" w:hAnsi="Times New Roman" w:cs="Times New Roman"/>
          <w:sz w:val="24"/>
          <w:szCs w:val="24"/>
        </w:rPr>
        <w:br/>
        <w:t xml:space="preserve">are four other kinds of diagrams in the UML). </w:t>
      </w:r>
      <w:proofErr w:type="spellStart"/>
      <w:r w:rsidR="007536CC" w:rsidRPr="007536CC">
        <w:rPr>
          <w:rFonts w:ascii="Times New Roman" w:hAnsi="Times New Roman" w:cs="Times New Roman"/>
          <w:sz w:val="24"/>
          <w:szCs w:val="24"/>
        </w:rPr>
        <w:t>Usecase</w:t>
      </w:r>
      <w:proofErr w:type="spellEnd"/>
      <w:r w:rsidR="007536CC" w:rsidRPr="007536CC">
        <w:rPr>
          <w:rFonts w:ascii="Times New Roman" w:hAnsi="Times New Roman" w:cs="Times New Roman"/>
          <w:sz w:val="24"/>
          <w:szCs w:val="24"/>
        </w:rPr>
        <w:t xml:space="preserve"> diagrams are central to modeling the behavior of a system, a subsystem, or a class. </w:t>
      </w:r>
    </w:p>
    <w:p w:rsidR="00BD2FC5" w:rsidRPr="00BD2FC5" w:rsidRDefault="007536CC" w:rsidP="00BD2FC5">
      <w:pPr>
        <w:jc w:val="both"/>
        <w:rPr>
          <w:rFonts w:ascii="Times New Roman" w:hAnsi="Times New Roman" w:cs="Times New Roman"/>
          <w:sz w:val="24"/>
          <w:szCs w:val="24"/>
        </w:rPr>
      </w:pPr>
      <w:r w:rsidRPr="007536CC">
        <w:rPr>
          <w:rFonts w:ascii="Times New Roman" w:hAnsi="Times New Roman" w:cs="Times New Roman"/>
          <w:sz w:val="24"/>
          <w:szCs w:val="24"/>
        </w:rPr>
        <w:t>Each</w:t>
      </w:r>
      <w:r>
        <w:rPr>
          <w:rFonts w:ascii="Times New Roman" w:hAnsi="Times New Roman" w:cs="Times New Roman"/>
          <w:sz w:val="24"/>
          <w:szCs w:val="24"/>
        </w:rPr>
        <w:t xml:space="preserve"> </w:t>
      </w:r>
      <w:r w:rsidRPr="007536CC">
        <w:rPr>
          <w:rFonts w:ascii="Times New Roman" w:hAnsi="Times New Roman" w:cs="Times New Roman"/>
          <w:sz w:val="24"/>
          <w:szCs w:val="24"/>
        </w:rPr>
        <w:t>one shows a set of use cases and actors and their relationships</w:t>
      </w:r>
      <w:r>
        <w:rPr>
          <w:rFonts w:ascii="Times New Roman" w:hAnsi="Times New Roman" w:cs="Times New Roman"/>
          <w:sz w:val="24"/>
          <w:szCs w:val="24"/>
        </w:rPr>
        <w:t>.</w:t>
      </w:r>
      <w:r w:rsidRPr="007536CC">
        <w:rPr>
          <w:rFonts w:ascii="Times New Roman" w:hAnsi="Times New Roman" w:cs="Times New Roman"/>
          <w:sz w:val="24"/>
          <w:szCs w:val="24"/>
        </w:rPr>
        <w:t xml:space="preserve"> </w:t>
      </w:r>
      <w:r>
        <w:rPr>
          <w:rFonts w:ascii="Times New Roman" w:hAnsi="Times New Roman" w:cs="Times New Roman"/>
          <w:sz w:val="24"/>
          <w:szCs w:val="24"/>
        </w:rPr>
        <w:t>We</w:t>
      </w:r>
      <w:r w:rsidR="00BD2FC5" w:rsidRPr="00BD2FC5">
        <w:rPr>
          <w:rFonts w:ascii="Times New Roman" w:hAnsi="Times New Roman" w:cs="Times New Roman"/>
          <w:sz w:val="24"/>
          <w:szCs w:val="24"/>
        </w:rPr>
        <w:t xml:space="preserve"> apply use case diagrams to model the use case view of a system. Use case diagrams are important for visualizing, specifying, and documenting the behavior of an element.</w:t>
      </w:r>
    </w:p>
    <w:p w:rsidR="00BD2FC5" w:rsidRDefault="00BD2FC5" w:rsidP="007536CC">
      <w:pPr>
        <w:pStyle w:val="Heading5"/>
        <w:ind w:left="2160" w:firstLine="720"/>
      </w:pPr>
      <w:proofErr w:type="gramStart"/>
      <w:r>
        <w:t>Figure 18-1.</w:t>
      </w:r>
      <w:proofErr w:type="gramEnd"/>
      <w:r>
        <w:t xml:space="preserve"> A Use Case Diagram</w:t>
      </w:r>
    </w:p>
    <w:p w:rsidR="007536CC" w:rsidRPr="007536CC" w:rsidRDefault="007536CC" w:rsidP="007536CC">
      <w:r>
        <w:rPr>
          <w:noProof/>
        </w:rPr>
        <w:drawing>
          <wp:inline distT="0" distB="0" distL="0" distR="0">
            <wp:extent cx="5944428" cy="3180521"/>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43600" cy="3180078"/>
                    </a:xfrm>
                    <a:prstGeom prst="rect">
                      <a:avLst/>
                    </a:prstGeom>
                    <a:noFill/>
                    <a:ln w="9525">
                      <a:noFill/>
                      <a:miter lim="800000"/>
                      <a:headEnd/>
                      <a:tailEnd/>
                    </a:ln>
                  </pic:spPr>
                </pic:pic>
              </a:graphicData>
            </a:graphic>
          </wp:inline>
        </w:drawing>
      </w:r>
    </w:p>
    <w:p w:rsidR="00BD2FC5" w:rsidRDefault="00BD2FC5" w:rsidP="00BD2FC5">
      <w:pPr>
        <w:pStyle w:val="Heading3"/>
      </w:pPr>
      <w:r>
        <w:t>Terms and Concepts</w:t>
      </w:r>
    </w:p>
    <w:p w:rsidR="00BD2FC5" w:rsidRDefault="00BD2FC5" w:rsidP="00BD2FC5">
      <w:pPr>
        <w:pStyle w:val="doctext"/>
      </w:pPr>
      <w:r>
        <w:t xml:space="preserve">A </w:t>
      </w:r>
      <w:hyperlink r:id="rId34" w:anchor="gloss01entry190" w:history="1">
        <w:r>
          <w:rPr>
            <w:rStyle w:val="Hyperlink"/>
            <w:i/>
            <w:iCs/>
          </w:rPr>
          <w:t>use case diagram</w:t>
        </w:r>
      </w:hyperlink>
      <w:r>
        <w:t xml:space="preserve"> is a diagram that shows a set of use cases and actors and their relationships.</w:t>
      </w:r>
      <w:bookmarkStart w:id="10" w:name="ch18index17"/>
      <w:bookmarkEnd w:id="10"/>
    </w:p>
    <w:p w:rsidR="004B0AC6" w:rsidRDefault="00BD2FC5" w:rsidP="004B0AC6">
      <w:pPr>
        <w:pStyle w:val="Heading4"/>
      </w:pPr>
      <w:bookmarkStart w:id="11" w:name="ch18lev2sec1"/>
      <w:bookmarkEnd w:id="11"/>
      <w:r>
        <w:t>Common Properties</w:t>
      </w:r>
    </w:p>
    <w:p w:rsidR="00BD2FC5" w:rsidRPr="004B0AC6" w:rsidRDefault="00BD2FC5" w:rsidP="004B0AC6">
      <w:pPr>
        <w:pStyle w:val="Heading4"/>
        <w:jc w:val="both"/>
        <w:rPr>
          <w:b w:val="0"/>
        </w:rPr>
      </w:pPr>
      <w:r w:rsidRPr="004B0AC6">
        <w:rPr>
          <w:b w:val="0"/>
        </w:rPr>
        <w:t>A use case diagram is just a special kind of diagram and shares the same common properties as do all other diagrams</w:t>
      </w:r>
      <w:r w:rsidR="007536CC" w:rsidRPr="004B0AC6">
        <w:rPr>
          <w:b w:val="0"/>
        </w:rPr>
        <w:t xml:space="preserve"> </w:t>
      </w:r>
      <w:r w:rsidRPr="004B0AC6">
        <w:rPr>
          <w:b w:val="0"/>
        </w:rPr>
        <w:t>a name and graphical contents that are a projection into a model. What distinguishes a use case diagram from all other kinds of diagrams is its particular content.</w:t>
      </w:r>
    </w:p>
    <w:p w:rsidR="00BD2FC5" w:rsidRDefault="00BD2FC5" w:rsidP="00BD2FC5">
      <w:pPr>
        <w:pStyle w:val="Heading4"/>
      </w:pPr>
      <w:r>
        <w:lastRenderedPageBreak/>
        <w:t>Contents</w:t>
      </w:r>
    </w:p>
    <w:p w:rsidR="00BD2FC5" w:rsidRDefault="00BD2FC5" w:rsidP="00BD2FC5">
      <w:pPr>
        <w:pStyle w:val="doctext"/>
      </w:pPr>
      <w:r>
        <w:t>Use case diagrams commonly contain</w:t>
      </w:r>
    </w:p>
    <w:p w:rsidR="00BD2FC5" w:rsidRDefault="00BD2FC5" w:rsidP="00BD2FC5">
      <w:pPr>
        <w:pStyle w:val="doclist"/>
        <w:numPr>
          <w:ilvl w:val="0"/>
          <w:numId w:val="3"/>
        </w:numPr>
      </w:pPr>
      <w:r>
        <w:t>Subject</w:t>
      </w:r>
    </w:p>
    <w:p w:rsidR="00BD2FC5" w:rsidRDefault="00BD2FC5" w:rsidP="00BD2FC5">
      <w:pPr>
        <w:pStyle w:val="doclist"/>
        <w:numPr>
          <w:ilvl w:val="0"/>
          <w:numId w:val="3"/>
        </w:numPr>
      </w:pPr>
      <w:r>
        <w:t>Use cases</w:t>
      </w:r>
      <w:bookmarkStart w:id="12" w:name="ch18index18"/>
      <w:bookmarkEnd w:id="12"/>
    </w:p>
    <w:p w:rsidR="00BD2FC5" w:rsidRDefault="00BD2FC5" w:rsidP="00BD2FC5">
      <w:pPr>
        <w:pStyle w:val="doclist"/>
        <w:numPr>
          <w:ilvl w:val="0"/>
          <w:numId w:val="3"/>
        </w:numPr>
      </w:pPr>
      <w:r>
        <w:t>Actors</w:t>
      </w:r>
      <w:bookmarkStart w:id="13" w:name="ch18index19"/>
      <w:bookmarkEnd w:id="13"/>
    </w:p>
    <w:p w:rsidR="00BD2FC5" w:rsidRDefault="00BD2FC5" w:rsidP="00BD2FC5">
      <w:pPr>
        <w:pStyle w:val="doclist"/>
        <w:numPr>
          <w:ilvl w:val="0"/>
          <w:numId w:val="3"/>
        </w:numPr>
      </w:pPr>
      <w:r>
        <w:t>Dependency, generalization, and association relationships</w:t>
      </w:r>
      <w:bookmarkStart w:id="14" w:name="ch18index20"/>
      <w:bookmarkStart w:id="15" w:name="ch18index21"/>
      <w:bookmarkStart w:id="16" w:name="ch18index22"/>
      <w:bookmarkEnd w:id="14"/>
      <w:bookmarkEnd w:id="15"/>
      <w:bookmarkEnd w:id="16"/>
    </w:p>
    <w:p w:rsidR="00BD2FC5" w:rsidRDefault="00BD2FC5" w:rsidP="00BD2FC5">
      <w:pPr>
        <w:pStyle w:val="doctext"/>
      </w:pPr>
      <w:r>
        <w:t>Like all other diagrams, use case diagrams may contain notes and constraints.</w:t>
      </w:r>
    </w:p>
    <w:p w:rsidR="00BD2FC5" w:rsidRDefault="00BD2FC5" w:rsidP="00BD2FC5">
      <w:pPr>
        <w:pStyle w:val="doctext"/>
      </w:pPr>
      <w:r>
        <w:t>Use case diagrams may also contain packages, which are used to group elements of your model into larger chunks</w:t>
      </w:r>
    </w:p>
    <w:p w:rsidR="00BD2FC5" w:rsidRDefault="00BD2FC5" w:rsidP="00BD2FC5">
      <w:pPr>
        <w:pStyle w:val="Heading4"/>
      </w:pPr>
      <w:r>
        <w:t>Notation</w:t>
      </w:r>
    </w:p>
    <w:p w:rsidR="00BD2FC5" w:rsidRDefault="00BD2FC5" w:rsidP="00BD2FC5">
      <w:pPr>
        <w:pStyle w:val="doctext"/>
      </w:pPr>
      <w:r>
        <w:t>The subject is shown as a rectangle containing a set of use case ellipses. The name of the subject is placed within the rectangle. The actors are shown as stick figures placed outside the rectangle; their names are placed under them. Lines connect actor icons to the use case ellipses with which they communicate. Relationships among use cases (such as extend and include) are drawn inside the rectangle.</w:t>
      </w:r>
    </w:p>
    <w:p w:rsidR="00BD2FC5" w:rsidRDefault="00BD2FC5" w:rsidP="00BD2FC5">
      <w:pPr>
        <w:pStyle w:val="Heading4"/>
      </w:pPr>
      <w:r>
        <w:t>Common Uses</w:t>
      </w:r>
    </w:p>
    <w:p w:rsidR="007536CC" w:rsidRDefault="007536CC" w:rsidP="00BD2FC5">
      <w:pPr>
        <w:pStyle w:val="doctext"/>
      </w:pPr>
      <w:r>
        <w:t>We</w:t>
      </w:r>
      <w:r w:rsidR="00BD2FC5">
        <w:t xml:space="preserve"> apply use case diagrams to model the use case view of a subject, such as a system. This view primarily models th</w:t>
      </w:r>
      <w:r>
        <w:t xml:space="preserve">e external behavior of a system. </w:t>
      </w:r>
    </w:p>
    <w:p w:rsidR="00BD2FC5" w:rsidRDefault="007536CC" w:rsidP="00BD2FC5">
      <w:pPr>
        <w:pStyle w:val="doctext"/>
      </w:pPr>
      <w:r>
        <w:t>When we</w:t>
      </w:r>
      <w:r w:rsidR="00BD2FC5">
        <w:t xml:space="preserve"> model the</w:t>
      </w:r>
      <w:r>
        <w:t xml:space="preserve"> use case view of a subject, we</w:t>
      </w:r>
      <w:r w:rsidR="00BD2FC5">
        <w:t>'ll typically apply use case diagrams in one of two ways.</w:t>
      </w:r>
      <w:r>
        <w:t xml:space="preserve"> </w:t>
      </w:r>
    </w:p>
    <w:p w:rsidR="00BD2FC5" w:rsidRDefault="00BD2FC5" w:rsidP="00BD2FC5">
      <w:pPr>
        <w:pStyle w:val="doclist"/>
        <w:numPr>
          <w:ilvl w:val="0"/>
          <w:numId w:val="4"/>
        </w:numPr>
      </w:pPr>
      <w:r>
        <w:t xml:space="preserve">To model the context of a </w:t>
      </w:r>
      <w:bookmarkStart w:id="17" w:name="ch18index23"/>
      <w:bookmarkEnd w:id="17"/>
      <w:r w:rsidR="007536CC">
        <w:t>system</w:t>
      </w:r>
    </w:p>
    <w:p w:rsidR="00BD2FC5" w:rsidRDefault="00BD2FC5" w:rsidP="00BD2FC5">
      <w:pPr>
        <w:pStyle w:val="doctext"/>
      </w:pPr>
      <w:r>
        <w:t>Modeling the context of a subject involves drawing a line around the whole system and asserting which actors lie outside the subject and interact with it. Here, you'll apply use case diagrams to specify the actors and the meaning of their roles.</w:t>
      </w:r>
    </w:p>
    <w:p w:rsidR="00BD2FC5" w:rsidRDefault="00BD2FC5" w:rsidP="00BD2FC5">
      <w:pPr>
        <w:pStyle w:val="doclist"/>
        <w:numPr>
          <w:ilvl w:val="0"/>
          <w:numId w:val="5"/>
        </w:numPr>
      </w:pPr>
      <w:r>
        <w:t xml:space="preserve">To model the requirements of a </w:t>
      </w:r>
      <w:r w:rsidR="007536CC">
        <w:t>system</w:t>
      </w:r>
    </w:p>
    <w:p w:rsidR="004B0AC6" w:rsidRDefault="004B0AC6" w:rsidP="004B0AC6">
      <w:pPr>
        <w:pStyle w:val="doclist"/>
        <w:jc w:val="both"/>
      </w:pPr>
      <w:r w:rsidRPr="004B0AC6">
        <w:t>Modeling the requirements of a system involves specifying what that system should do (from a</w:t>
      </w:r>
      <w:r w:rsidRPr="004B0AC6">
        <w:br/>
        <w:t>point of view of outside the system), independent of how that system should do it. Here, you'll</w:t>
      </w:r>
      <w:r w:rsidRPr="004B0AC6">
        <w:br/>
        <w:t>apply use case diagrams to specify the desired behavior of the system. In this manner</w:t>
      </w:r>
      <w:r>
        <w:t xml:space="preserve"> we </w:t>
      </w:r>
      <w:r w:rsidRPr="004B0AC6">
        <w:t>can see what's outside the</w:t>
      </w:r>
      <w:r>
        <w:t xml:space="preserve"> </w:t>
      </w:r>
      <w:r w:rsidRPr="004B0AC6">
        <w:t>system and you can see how that system reacts to the things outside, but you can't see how that</w:t>
      </w:r>
      <w:r>
        <w:t xml:space="preserve"> </w:t>
      </w:r>
      <w:r w:rsidRPr="004B0AC6">
        <w:t>system works on the inside.</w:t>
      </w:r>
    </w:p>
    <w:p w:rsidR="00BD2FC5" w:rsidRDefault="00BD2FC5" w:rsidP="00BD2FC5">
      <w:pPr>
        <w:pStyle w:val="Heading3"/>
      </w:pPr>
      <w:r>
        <w:lastRenderedPageBreak/>
        <w:t>Common Modeling Techniques</w:t>
      </w:r>
    </w:p>
    <w:p w:rsidR="00BD2FC5" w:rsidRDefault="00BD2FC5" w:rsidP="00BD2FC5">
      <w:pPr>
        <w:pStyle w:val="Heading4"/>
      </w:pPr>
      <w:bookmarkStart w:id="18" w:name="ch18lev2sec5"/>
      <w:bookmarkEnd w:id="18"/>
      <w:r>
        <w:t>Modeling the Context of a System</w:t>
      </w:r>
    </w:p>
    <w:p w:rsidR="004B0AC6" w:rsidRDefault="004B0AC6" w:rsidP="00BD2FC5">
      <w:pPr>
        <w:pStyle w:val="doctext"/>
        <w:spacing w:line="360" w:lineRule="auto"/>
        <w:jc w:val="both"/>
      </w:pPr>
      <w:r w:rsidRPr="004B0AC6">
        <w:t>Given a system</w:t>
      </w:r>
      <w:r>
        <w:t>--</w:t>
      </w:r>
      <w:r w:rsidRPr="004B0AC6">
        <w:t>any system</w:t>
      </w:r>
      <w:r>
        <w:t>--</w:t>
      </w:r>
      <w:r w:rsidRPr="004B0AC6">
        <w:t>some things will live inside the system, some things will live</w:t>
      </w:r>
      <w:r w:rsidRPr="004B0AC6">
        <w:br/>
        <w:t>outside it. For example, in a credit card validation system, you'll find such things as accounts</w:t>
      </w:r>
      <w:proofErr w:type="gramStart"/>
      <w:r w:rsidRPr="004B0AC6">
        <w:t>,</w:t>
      </w:r>
      <w:proofErr w:type="gramEnd"/>
      <w:r w:rsidRPr="004B0AC6">
        <w:br/>
        <w:t>transactions, and fraud detection agents inside the system. Similarly, you'll find such things as</w:t>
      </w:r>
      <w:r w:rsidRPr="004B0AC6">
        <w:br/>
        <w:t>credit card customers and retail institutions outside the system.</w:t>
      </w:r>
    </w:p>
    <w:p w:rsidR="00A7522E" w:rsidRDefault="00A7522E" w:rsidP="00BD2FC5">
      <w:pPr>
        <w:pStyle w:val="doctext"/>
        <w:spacing w:line="360" w:lineRule="auto"/>
        <w:jc w:val="both"/>
      </w:pPr>
      <w:r w:rsidRPr="00A7522E">
        <w:t>In the UML, you can model the context of a system with a use case diagram, emphasizing the</w:t>
      </w:r>
      <w:r w:rsidRPr="00A7522E">
        <w:br/>
        <w:t>actors that surround the system. Deciding what to include as an actor is important because in</w:t>
      </w:r>
      <w:r w:rsidRPr="00A7522E">
        <w:br/>
        <w:t>doing so you specify a class of things that interact with the system. Deciding what not to include</w:t>
      </w:r>
      <w:r w:rsidRPr="00A7522E">
        <w:br/>
        <w:t>as an actor</w:t>
      </w:r>
      <w:r>
        <w:t xml:space="preserve"> and </w:t>
      </w:r>
      <w:r w:rsidRPr="00A7522E">
        <w:t xml:space="preserve">include only those </w:t>
      </w:r>
      <w:proofErr w:type="spellStart"/>
      <w:r w:rsidRPr="00A7522E">
        <w:t>actors</w:t>
      </w:r>
      <w:proofErr w:type="spellEnd"/>
      <w:r w:rsidRPr="00A7522E">
        <w:t xml:space="preserve"> that are necessary in the life of the system.</w:t>
      </w:r>
    </w:p>
    <w:p w:rsidR="00BD2FC5" w:rsidRDefault="00BD2FC5" w:rsidP="00BD2FC5">
      <w:pPr>
        <w:pStyle w:val="doctext"/>
        <w:spacing w:line="360" w:lineRule="auto"/>
        <w:jc w:val="both"/>
      </w:pPr>
      <w:r>
        <w:t>To model the context of a system,</w:t>
      </w:r>
    </w:p>
    <w:p w:rsidR="00BD2FC5" w:rsidRDefault="00BD2FC5" w:rsidP="00BD2FC5">
      <w:pPr>
        <w:pStyle w:val="doclist"/>
        <w:numPr>
          <w:ilvl w:val="0"/>
          <w:numId w:val="6"/>
        </w:numPr>
        <w:spacing w:line="360" w:lineRule="auto"/>
        <w:jc w:val="both"/>
      </w:pPr>
      <w:r>
        <w:t>Identify the actors that surround the system by considering which groups require help from the system to perform their tasks, which groups are needed to execute the system's functions, which groups interact with external hardware or other software systems, and which groups perform secondary functions for administration and maintenance.</w:t>
      </w:r>
    </w:p>
    <w:p w:rsidR="00BD2FC5" w:rsidRDefault="00BD2FC5" w:rsidP="00BD2FC5">
      <w:pPr>
        <w:pStyle w:val="doclist"/>
        <w:numPr>
          <w:ilvl w:val="0"/>
          <w:numId w:val="6"/>
        </w:numPr>
        <w:spacing w:line="360" w:lineRule="auto"/>
        <w:jc w:val="both"/>
      </w:pPr>
      <w:r>
        <w:t>Organize actors that are similar to one another in a generalization-specialization hierarchy.</w:t>
      </w:r>
    </w:p>
    <w:p w:rsidR="00A7522E" w:rsidRDefault="00BD2FC5" w:rsidP="00BD2FC5">
      <w:pPr>
        <w:pStyle w:val="doclist"/>
        <w:numPr>
          <w:ilvl w:val="0"/>
          <w:numId w:val="6"/>
        </w:numPr>
        <w:spacing w:line="360" w:lineRule="auto"/>
        <w:jc w:val="both"/>
      </w:pPr>
      <w:r>
        <w:t>Where it aids understandability, provide a stereotype for each such actor.</w:t>
      </w:r>
    </w:p>
    <w:p w:rsidR="00BD2FC5" w:rsidRDefault="00BD2FC5" w:rsidP="00BD2FC5">
      <w:pPr>
        <w:pStyle w:val="doclist"/>
        <w:numPr>
          <w:ilvl w:val="0"/>
          <w:numId w:val="6"/>
        </w:numPr>
        <w:spacing w:line="360" w:lineRule="auto"/>
        <w:jc w:val="both"/>
      </w:pPr>
      <w:r>
        <w:t xml:space="preserve">Populate a use case diagram with these actors and specify the paths of communication from each actor to the </w:t>
      </w:r>
      <w:proofErr w:type="gramStart"/>
      <w:r>
        <w:t>system's</w:t>
      </w:r>
      <w:proofErr w:type="gramEnd"/>
      <w:r>
        <w:t xml:space="preserve"> use cases.</w:t>
      </w:r>
    </w:p>
    <w:p w:rsidR="00A7522E" w:rsidRDefault="00BD2FC5" w:rsidP="00A7522E">
      <w:pPr>
        <w:pStyle w:val="doctext"/>
        <w:spacing w:line="360" w:lineRule="auto"/>
        <w:jc w:val="both"/>
      </w:pPr>
      <w:r>
        <w:t xml:space="preserve">For example, </w:t>
      </w:r>
      <w:hyperlink r:id="rId35" w:anchor="ch18fig02" w:history="1">
        <w:r>
          <w:rPr>
            <w:rStyle w:val="Hyperlink"/>
          </w:rPr>
          <w:t>Figure 18-2</w:t>
        </w:r>
      </w:hyperlink>
      <w:r>
        <w:t xml:space="preserve"> shows the context of a credit card validation system, with an emphasis on the actors that surround the system. You'll find </w:t>
      </w:r>
      <w:r>
        <w:rPr>
          <w:rStyle w:val="HTMLTypewriter"/>
        </w:rPr>
        <w:t>Customers</w:t>
      </w:r>
      <w:r>
        <w:t>, of which there are two kinds (</w:t>
      </w:r>
      <w:r>
        <w:rPr>
          <w:rStyle w:val="HTMLTypewriter"/>
        </w:rPr>
        <w:t>Individual customer</w:t>
      </w:r>
      <w:r>
        <w:t xml:space="preserve"> and </w:t>
      </w:r>
      <w:proofErr w:type="gramStart"/>
      <w:r>
        <w:rPr>
          <w:rStyle w:val="HTMLTypewriter"/>
        </w:rPr>
        <w:t>Corporate</w:t>
      </w:r>
      <w:proofErr w:type="gramEnd"/>
      <w:r>
        <w:rPr>
          <w:rStyle w:val="HTMLTypewriter"/>
        </w:rPr>
        <w:t xml:space="preserve"> customer</w:t>
      </w:r>
      <w:r>
        <w:t xml:space="preserve">). These actors are the roles that humans play when interacting with the system. In this context, there are also actors that represent other institutions, such as </w:t>
      </w:r>
      <w:r>
        <w:rPr>
          <w:rStyle w:val="HTMLTypewriter"/>
        </w:rPr>
        <w:t>Retail institution</w:t>
      </w:r>
      <w:r>
        <w:t xml:space="preserve"> (with which a </w:t>
      </w:r>
      <w:r>
        <w:rPr>
          <w:rStyle w:val="HTMLTypewriter"/>
        </w:rPr>
        <w:t>Customer</w:t>
      </w:r>
      <w:r>
        <w:t xml:space="preserve"> performs a card transaction to buy an item or a service) and </w:t>
      </w:r>
      <w:proofErr w:type="gramStart"/>
      <w:r>
        <w:rPr>
          <w:rStyle w:val="HTMLTypewriter"/>
        </w:rPr>
        <w:t>Sponsoring</w:t>
      </w:r>
      <w:proofErr w:type="gramEnd"/>
      <w:r>
        <w:rPr>
          <w:rStyle w:val="HTMLTypewriter"/>
        </w:rPr>
        <w:t xml:space="preserve"> financial institution</w:t>
      </w:r>
      <w:r>
        <w:t xml:space="preserve"> (which serves as the clearinghouse for the credit card account). In the real world, these latter two actors are likely software-intensive systems themselves.</w:t>
      </w:r>
    </w:p>
    <w:p w:rsidR="00BD2FC5" w:rsidRDefault="00BD2FC5" w:rsidP="00A7522E">
      <w:pPr>
        <w:pStyle w:val="doctext"/>
        <w:spacing w:line="360" w:lineRule="auto"/>
        <w:ind w:left="720" w:firstLine="720"/>
        <w:jc w:val="both"/>
      </w:pPr>
      <w:proofErr w:type="gramStart"/>
      <w:r>
        <w:lastRenderedPageBreak/>
        <w:t>Figure 18-2.</w:t>
      </w:r>
      <w:proofErr w:type="gramEnd"/>
      <w:r>
        <w:t xml:space="preserve"> Modeling the Context of a System</w:t>
      </w:r>
    </w:p>
    <w:p w:rsidR="00BD2FC5" w:rsidRDefault="00BD2FC5" w:rsidP="00BD2FC5">
      <w:pPr>
        <w:spacing w:line="0" w:lineRule="atLeast"/>
        <w:jc w:val="both"/>
      </w:pPr>
      <w:r>
        <w:rPr>
          <w:noProof/>
        </w:rPr>
        <w:drawing>
          <wp:inline distT="0" distB="0" distL="0" distR="0">
            <wp:extent cx="4572000" cy="3434715"/>
            <wp:effectExtent l="19050" t="0" r="0" b="0"/>
            <wp:docPr id="8" name="Picture 2" descr="18fi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fig02"/>
                    <pic:cNvPicPr>
                      <a:picLocks noChangeAspect="1" noChangeArrowheads="1"/>
                    </pic:cNvPicPr>
                  </pic:nvPicPr>
                  <pic:blipFill>
                    <a:blip r:embed="rId36" cstate="print"/>
                    <a:srcRect/>
                    <a:stretch>
                      <a:fillRect/>
                    </a:stretch>
                  </pic:blipFill>
                  <pic:spPr bwMode="auto">
                    <a:xfrm>
                      <a:off x="0" y="0"/>
                      <a:ext cx="4572000" cy="3434715"/>
                    </a:xfrm>
                    <a:prstGeom prst="rect">
                      <a:avLst/>
                    </a:prstGeom>
                    <a:noFill/>
                    <a:ln w="9525">
                      <a:noFill/>
                      <a:miter lim="800000"/>
                      <a:headEnd/>
                      <a:tailEnd/>
                    </a:ln>
                  </pic:spPr>
                </pic:pic>
              </a:graphicData>
            </a:graphic>
          </wp:inline>
        </w:drawing>
      </w:r>
    </w:p>
    <w:p w:rsidR="00A7522E" w:rsidRDefault="00A7522E" w:rsidP="00BD2FC5">
      <w:pPr>
        <w:pStyle w:val="Heading4"/>
        <w:spacing w:line="360" w:lineRule="auto"/>
        <w:jc w:val="both"/>
      </w:pPr>
    </w:p>
    <w:p w:rsidR="00BD2FC5" w:rsidRDefault="00BD2FC5" w:rsidP="00BD2FC5">
      <w:pPr>
        <w:pStyle w:val="Heading4"/>
        <w:spacing w:line="360" w:lineRule="auto"/>
        <w:jc w:val="both"/>
      </w:pPr>
      <w:r>
        <w:t>Modeling the Requirements of a System</w:t>
      </w:r>
    </w:p>
    <w:p w:rsidR="00A7522E" w:rsidRDefault="00A7522E" w:rsidP="00BD2FC5">
      <w:pPr>
        <w:pStyle w:val="doctext"/>
        <w:spacing w:line="360" w:lineRule="auto"/>
        <w:jc w:val="both"/>
      </w:pPr>
      <w:r w:rsidRPr="00A7522E">
        <w:t>When you state a system's</w:t>
      </w:r>
      <w:r>
        <w:t xml:space="preserve"> </w:t>
      </w:r>
      <w:r w:rsidRPr="00A7522E">
        <w:t>requirements, you are asserting a contract, established between those things that lie outside the</w:t>
      </w:r>
      <w:r>
        <w:t xml:space="preserve"> </w:t>
      </w:r>
      <w:r w:rsidRPr="00A7522E">
        <w:t>system and the system itself</w:t>
      </w:r>
      <w:r>
        <w:t>.</w:t>
      </w:r>
      <w:r w:rsidRPr="00A7522E">
        <w:rPr>
          <w:rFonts w:ascii="Arial" w:eastAsiaTheme="minorEastAsia" w:hAnsi="Arial" w:cs="Arial"/>
          <w:color w:val="000000"/>
          <w:sz w:val="20"/>
          <w:szCs w:val="20"/>
        </w:rPr>
        <w:t xml:space="preserve"> </w:t>
      </w:r>
      <w:r w:rsidRPr="00A7522E">
        <w:t>A well-behaved system</w:t>
      </w:r>
      <w:r>
        <w:t xml:space="preserve"> </w:t>
      </w:r>
      <w:r w:rsidRPr="00A7522E">
        <w:t>will carry out all its requirements faithfully, predictably, and reliably. When you build a system, it's</w:t>
      </w:r>
      <w:r>
        <w:t xml:space="preserve"> </w:t>
      </w:r>
      <w:r w:rsidRPr="00A7522E">
        <w:t>important to start with agreement about what that system should do</w:t>
      </w:r>
    </w:p>
    <w:p w:rsidR="00A7522E" w:rsidRDefault="00BD2FC5" w:rsidP="00BD2FC5">
      <w:pPr>
        <w:pStyle w:val="doctext"/>
        <w:spacing w:line="360" w:lineRule="auto"/>
        <w:jc w:val="both"/>
      </w:pPr>
      <w:r>
        <w:t>To model the requirements of a system,</w:t>
      </w:r>
      <w:bookmarkStart w:id="19" w:name="ch18index30"/>
      <w:bookmarkEnd w:id="19"/>
    </w:p>
    <w:p w:rsidR="00BD2FC5" w:rsidRDefault="00BD2FC5" w:rsidP="00BD2FC5">
      <w:pPr>
        <w:pStyle w:val="doclist"/>
        <w:numPr>
          <w:ilvl w:val="0"/>
          <w:numId w:val="7"/>
        </w:numPr>
        <w:spacing w:line="360" w:lineRule="auto"/>
        <w:jc w:val="both"/>
      </w:pPr>
      <w:r>
        <w:t>Establish the context of the system by identifying the actors that surround it.</w:t>
      </w:r>
    </w:p>
    <w:p w:rsidR="00BD2FC5" w:rsidRDefault="00BD2FC5" w:rsidP="00BD2FC5">
      <w:pPr>
        <w:pStyle w:val="doclist"/>
        <w:numPr>
          <w:ilvl w:val="0"/>
          <w:numId w:val="7"/>
        </w:numPr>
        <w:spacing w:line="360" w:lineRule="auto"/>
        <w:jc w:val="both"/>
      </w:pPr>
      <w:r>
        <w:t>For each actor, consider the behavior that each expects or requires the system to provide.</w:t>
      </w:r>
    </w:p>
    <w:p w:rsidR="00BD2FC5" w:rsidRDefault="00BD2FC5" w:rsidP="00BD2FC5">
      <w:pPr>
        <w:pStyle w:val="doclist"/>
        <w:numPr>
          <w:ilvl w:val="0"/>
          <w:numId w:val="7"/>
        </w:numPr>
        <w:spacing w:line="360" w:lineRule="auto"/>
        <w:jc w:val="both"/>
      </w:pPr>
      <w:r>
        <w:t>Name these common behaviors as use cases.</w:t>
      </w:r>
    </w:p>
    <w:p w:rsidR="00BD2FC5" w:rsidRDefault="00BD2FC5" w:rsidP="00BD2FC5">
      <w:pPr>
        <w:pStyle w:val="doclist"/>
        <w:numPr>
          <w:ilvl w:val="0"/>
          <w:numId w:val="7"/>
        </w:numPr>
        <w:spacing w:line="360" w:lineRule="auto"/>
        <w:jc w:val="both"/>
      </w:pPr>
      <w:r>
        <w:t>Factor common behavior into new use cases that are used by others; factor variant behavior into new use cases that extend more main line flows.</w:t>
      </w:r>
    </w:p>
    <w:p w:rsidR="00BD2FC5" w:rsidRDefault="00BD2FC5" w:rsidP="00BD2FC5">
      <w:pPr>
        <w:pStyle w:val="doclist"/>
        <w:numPr>
          <w:ilvl w:val="0"/>
          <w:numId w:val="7"/>
        </w:numPr>
        <w:spacing w:line="360" w:lineRule="auto"/>
        <w:jc w:val="both"/>
      </w:pPr>
      <w:r>
        <w:t>Model these use cases, actors, and their relationships in a use case diagram.</w:t>
      </w:r>
    </w:p>
    <w:p w:rsidR="00BD2FC5" w:rsidRDefault="00BD2FC5" w:rsidP="00BD2FC5">
      <w:pPr>
        <w:pStyle w:val="doclist"/>
        <w:numPr>
          <w:ilvl w:val="0"/>
          <w:numId w:val="7"/>
        </w:numPr>
        <w:spacing w:line="360" w:lineRule="auto"/>
        <w:jc w:val="both"/>
      </w:pPr>
      <w:r>
        <w:lastRenderedPageBreak/>
        <w:t>Adorn these use cases with notes or constraints that assert nonfunctional requirements; you may have to attach some of these to the whole system.</w:t>
      </w:r>
    </w:p>
    <w:p w:rsidR="00BD2FC5" w:rsidRDefault="00A9629B" w:rsidP="00BD2FC5">
      <w:pPr>
        <w:pStyle w:val="doctext"/>
        <w:spacing w:line="360" w:lineRule="auto"/>
        <w:jc w:val="both"/>
      </w:pPr>
      <w:hyperlink r:id="rId37" w:anchor="ch18fig03" w:history="1">
        <w:r w:rsidR="00BD2FC5">
          <w:rPr>
            <w:rStyle w:val="Hyperlink"/>
          </w:rPr>
          <w:t>Figure 18-3</w:t>
        </w:r>
      </w:hyperlink>
      <w:r w:rsidR="00BD2FC5">
        <w:t xml:space="preserve"> expands on the previous use case diagram. Although it elides the relationships among the actors and the use cases, it adds additional use cases that are somewhat invisible to the average customer yet are essential behaviors of the system. This diagram is valuable because it offers a common starting place for end users, domain experts, and developers to visualize, specify, construct, and document their decisions about the functional requirements of this system. For example, </w:t>
      </w:r>
      <w:r w:rsidR="00BD2FC5">
        <w:rPr>
          <w:rStyle w:val="HTMLTypewriter"/>
        </w:rPr>
        <w:t>Detect card fraud</w:t>
      </w:r>
      <w:r w:rsidR="00BD2FC5">
        <w:t xml:space="preserve"> is a behavior important to both the </w:t>
      </w:r>
      <w:r w:rsidR="00BD2FC5">
        <w:rPr>
          <w:rStyle w:val="HTMLTypewriter"/>
        </w:rPr>
        <w:t>Retail institution</w:t>
      </w:r>
      <w:r w:rsidR="00BD2FC5">
        <w:t xml:space="preserve"> and the </w:t>
      </w:r>
      <w:r w:rsidR="00BD2FC5">
        <w:rPr>
          <w:rStyle w:val="HTMLTypewriter"/>
        </w:rPr>
        <w:t>Sponsoring financial institution</w:t>
      </w:r>
      <w:r w:rsidR="00BD2FC5">
        <w:t xml:space="preserve">. Similarly, </w:t>
      </w:r>
      <w:r w:rsidR="00BD2FC5">
        <w:rPr>
          <w:rStyle w:val="HTMLTypewriter"/>
        </w:rPr>
        <w:t>Report on account status</w:t>
      </w:r>
      <w:r w:rsidR="00BD2FC5">
        <w:t xml:space="preserve"> is another behavior required of the system by the various institutions in its context.</w:t>
      </w:r>
    </w:p>
    <w:p w:rsidR="00BD2FC5" w:rsidRDefault="00BD2FC5" w:rsidP="00CA522F">
      <w:pPr>
        <w:pStyle w:val="Heading5"/>
        <w:ind w:left="720" w:firstLine="720"/>
      </w:pPr>
      <w:proofErr w:type="gramStart"/>
      <w:r>
        <w:t>Figure 18-3.</w:t>
      </w:r>
      <w:proofErr w:type="gramEnd"/>
      <w:r>
        <w:t xml:space="preserve"> Modeling the Requirements of a System</w:t>
      </w:r>
    </w:p>
    <w:p w:rsidR="00CA522F" w:rsidRPr="00CA522F" w:rsidRDefault="00CA522F" w:rsidP="00CA522F"/>
    <w:p w:rsidR="00BD2FC5" w:rsidRDefault="00BD2FC5" w:rsidP="00BD2FC5">
      <w:pPr>
        <w:spacing w:line="0" w:lineRule="atLeast"/>
        <w:jc w:val="both"/>
      </w:pPr>
      <w:r>
        <w:rPr>
          <w:noProof/>
        </w:rPr>
        <w:drawing>
          <wp:inline distT="0" distB="0" distL="0" distR="0">
            <wp:extent cx="4763135" cy="3625850"/>
            <wp:effectExtent l="19050" t="0" r="0" b="0"/>
            <wp:docPr id="7" name="Picture 3" descr="18f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fig03"/>
                    <pic:cNvPicPr>
                      <a:picLocks noChangeAspect="1" noChangeArrowheads="1"/>
                    </pic:cNvPicPr>
                  </pic:nvPicPr>
                  <pic:blipFill>
                    <a:blip r:embed="rId38" cstate="print"/>
                    <a:srcRect/>
                    <a:stretch>
                      <a:fillRect/>
                    </a:stretch>
                  </pic:blipFill>
                  <pic:spPr bwMode="auto">
                    <a:xfrm>
                      <a:off x="0" y="0"/>
                      <a:ext cx="4763135" cy="3625850"/>
                    </a:xfrm>
                    <a:prstGeom prst="rect">
                      <a:avLst/>
                    </a:prstGeom>
                    <a:noFill/>
                    <a:ln w="9525">
                      <a:noFill/>
                      <a:miter lim="800000"/>
                      <a:headEnd/>
                      <a:tailEnd/>
                    </a:ln>
                  </pic:spPr>
                </pic:pic>
              </a:graphicData>
            </a:graphic>
          </wp:inline>
        </w:drawing>
      </w:r>
    </w:p>
    <w:p w:rsidR="00BD2FC5" w:rsidRDefault="00BD2FC5" w:rsidP="00BD2FC5">
      <w:pPr>
        <w:spacing w:line="0" w:lineRule="atLeast"/>
        <w:jc w:val="both"/>
      </w:pPr>
    </w:p>
    <w:p w:rsidR="00CA522F" w:rsidRDefault="00CA522F" w:rsidP="00BD2FC5">
      <w:pPr>
        <w:pStyle w:val="Heading4"/>
        <w:spacing w:line="360" w:lineRule="auto"/>
        <w:jc w:val="both"/>
      </w:pPr>
    </w:p>
    <w:p w:rsidR="00BD2FC5" w:rsidRDefault="00BD2FC5" w:rsidP="00BD2FC5">
      <w:pPr>
        <w:pStyle w:val="Heading4"/>
        <w:spacing w:line="360" w:lineRule="auto"/>
        <w:jc w:val="both"/>
      </w:pPr>
      <w:r>
        <w:lastRenderedPageBreak/>
        <w:t>Forward and Reverse Engineering</w:t>
      </w:r>
    </w:p>
    <w:p w:rsidR="00CA522F" w:rsidRPr="00CA522F" w:rsidRDefault="00CA522F" w:rsidP="00BD2FC5">
      <w:pPr>
        <w:pStyle w:val="doctext"/>
        <w:spacing w:line="360" w:lineRule="auto"/>
        <w:jc w:val="both"/>
        <w:rPr>
          <w:rFonts w:eastAsiaTheme="minorEastAsia"/>
          <w:sz w:val="28"/>
          <w:szCs w:val="22"/>
        </w:rPr>
      </w:pPr>
      <w:r w:rsidRPr="00CA522F">
        <w:rPr>
          <w:rFonts w:eastAsiaTheme="minorEastAsia"/>
          <w:color w:val="000000"/>
        </w:rPr>
        <w:t xml:space="preserve">Most of the UML's other diagrams, including class, component, and </w:t>
      </w:r>
      <w:proofErr w:type="spellStart"/>
      <w:r w:rsidRPr="00CA522F">
        <w:rPr>
          <w:rFonts w:eastAsiaTheme="minorEastAsia"/>
          <w:color w:val="000000"/>
        </w:rPr>
        <w:t>statechart</w:t>
      </w:r>
      <w:proofErr w:type="spellEnd"/>
      <w:r w:rsidRPr="00CA522F">
        <w:rPr>
          <w:rFonts w:eastAsiaTheme="minorEastAsia"/>
          <w:color w:val="000000"/>
        </w:rPr>
        <w:t xml:space="preserve"> diagrams, are</w:t>
      </w:r>
      <w:r w:rsidRPr="00CA522F">
        <w:rPr>
          <w:rFonts w:eastAsiaTheme="minorEastAsia"/>
          <w:color w:val="000000"/>
          <w:szCs w:val="20"/>
        </w:rPr>
        <w:br/>
      </w:r>
      <w:r w:rsidRPr="00CA522F">
        <w:rPr>
          <w:rFonts w:eastAsiaTheme="minorEastAsia"/>
          <w:color w:val="000000"/>
        </w:rPr>
        <w:t>clear candidates for forward and reverse engineering because each has an analog in the</w:t>
      </w:r>
      <w:r w:rsidRPr="00CA522F">
        <w:rPr>
          <w:rFonts w:eastAsiaTheme="minorEastAsia"/>
          <w:color w:val="000000"/>
          <w:szCs w:val="20"/>
        </w:rPr>
        <w:br/>
      </w:r>
      <w:r w:rsidRPr="00CA522F">
        <w:rPr>
          <w:rFonts w:eastAsiaTheme="minorEastAsia"/>
          <w:color w:val="000000"/>
        </w:rPr>
        <w:t>executable system. Use case diagrams are a bit different in that they reflect rather than specify</w:t>
      </w:r>
      <w:r w:rsidRPr="00CA522F">
        <w:rPr>
          <w:rFonts w:eastAsiaTheme="minorEastAsia"/>
          <w:color w:val="000000"/>
          <w:szCs w:val="20"/>
        </w:rPr>
        <w:br/>
      </w:r>
      <w:r w:rsidRPr="00CA522F">
        <w:rPr>
          <w:rFonts w:eastAsiaTheme="minorEastAsia"/>
          <w:color w:val="000000"/>
        </w:rPr>
        <w:t>the implementation of a system, subsystem, or class. Use cases describe how an element</w:t>
      </w:r>
      <w:r w:rsidRPr="00CA522F">
        <w:rPr>
          <w:rFonts w:eastAsiaTheme="minorEastAsia"/>
          <w:color w:val="000000"/>
          <w:szCs w:val="20"/>
        </w:rPr>
        <w:br/>
      </w:r>
      <w:r w:rsidRPr="00CA522F">
        <w:rPr>
          <w:rFonts w:eastAsiaTheme="minorEastAsia"/>
          <w:color w:val="000000"/>
        </w:rPr>
        <w:t>behaves, not how that behavior is implemented, so it cannot be directly forward or reverse</w:t>
      </w:r>
      <w:r w:rsidRPr="00CA522F">
        <w:rPr>
          <w:rFonts w:eastAsiaTheme="minorEastAsia"/>
          <w:color w:val="000000"/>
          <w:szCs w:val="20"/>
        </w:rPr>
        <w:br/>
      </w:r>
      <w:r w:rsidRPr="00CA522F">
        <w:rPr>
          <w:rFonts w:eastAsiaTheme="minorEastAsia"/>
          <w:color w:val="000000"/>
        </w:rPr>
        <w:t>engineered.</w:t>
      </w:r>
      <w:r w:rsidRPr="00CA522F">
        <w:rPr>
          <w:rFonts w:eastAsiaTheme="minorEastAsia"/>
          <w:sz w:val="28"/>
          <w:szCs w:val="22"/>
        </w:rPr>
        <w:t xml:space="preserve"> </w:t>
      </w:r>
    </w:p>
    <w:p w:rsidR="00CA522F" w:rsidRDefault="00A9629B" w:rsidP="00BD2FC5">
      <w:pPr>
        <w:pStyle w:val="doctext"/>
        <w:spacing w:line="360" w:lineRule="auto"/>
        <w:jc w:val="both"/>
      </w:pPr>
      <w:hyperlink r:id="rId39" w:anchor="gloss01entry73" w:history="1">
        <w:r w:rsidR="00BD2FC5">
          <w:rPr>
            <w:rStyle w:val="Hyperlink"/>
            <w:i/>
            <w:iCs/>
          </w:rPr>
          <w:t>Forward engineering</w:t>
        </w:r>
      </w:hyperlink>
      <w:r w:rsidR="00BD2FC5">
        <w:t xml:space="preserve"> is the process of transforming a model into code through a mapping to an implementation language. A use case diagram can be forward engineered to form tests for the element to which it applies. Each use case in a use case diagram specifies a flow of </w:t>
      </w:r>
      <w:proofErr w:type="gramStart"/>
      <w:r w:rsidR="00BD2FC5">
        <w:t>events  and</w:t>
      </w:r>
      <w:proofErr w:type="gramEnd"/>
      <w:r w:rsidR="00BD2FC5">
        <w:t xml:space="preserve"> these flows specify how the element is expected to behave-that's something worthy of testing. </w:t>
      </w:r>
    </w:p>
    <w:p w:rsidR="00BD2FC5" w:rsidRDefault="00BD2FC5" w:rsidP="00BD2FC5">
      <w:pPr>
        <w:pStyle w:val="doctext"/>
        <w:spacing w:line="360" w:lineRule="auto"/>
        <w:jc w:val="both"/>
      </w:pPr>
      <w:r>
        <w:t xml:space="preserve">A well-structured use case will even specify pre- and </w:t>
      </w:r>
      <w:proofErr w:type="spellStart"/>
      <w:r>
        <w:t>postconditions</w:t>
      </w:r>
      <w:proofErr w:type="spellEnd"/>
      <w:r>
        <w:t xml:space="preserve"> that can be used to define a test's initial state and its success criteria. For each use case in a use case diagram, you can create a test case that you can run every time you release a new version of that element, thereby confirming that it works as required before other elements rely on it.</w:t>
      </w:r>
    </w:p>
    <w:p w:rsidR="00BD2FC5" w:rsidRDefault="00BD2FC5" w:rsidP="00BD2FC5">
      <w:pPr>
        <w:pStyle w:val="doctext"/>
        <w:spacing w:line="360" w:lineRule="auto"/>
        <w:jc w:val="both"/>
      </w:pPr>
      <w:r>
        <w:t>To forward engineer a use case diagram,</w:t>
      </w:r>
      <w:bookmarkStart w:id="20" w:name="ch18index35"/>
      <w:bookmarkEnd w:id="20"/>
    </w:p>
    <w:p w:rsidR="00CA522F" w:rsidRDefault="00CA522F" w:rsidP="00CA522F">
      <w:pPr>
        <w:pStyle w:val="doctext"/>
        <w:numPr>
          <w:ilvl w:val="0"/>
          <w:numId w:val="10"/>
        </w:numPr>
        <w:tabs>
          <w:tab w:val="left" w:pos="0"/>
        </w:tabs>
        <w:spacing w:line="360" w:lineRule="auto"/>
        <w:ind w:left="360" w:hanging="720"/>
        <w:jc w:val="both"/>
      </w:pPr>
      <w:r w:rsidRPr="00CA522F">
        <w:t>For each use case in the diagram, identify its flow of events and its exceptional flow of</w:t>
      </w:r>
      <w:r w:rsidRPr="00CA522F">
        <w:br/>
        <w:t>events.</w:t>
      </w:r>
    </w:p>
    <w:p w:rsidR="00CA522F" w:rsidRDefault="00CA522F" w:rsidP="00CA522F">
      <w:pPr>
        <w:pStyle w:val="doctext"/>
        <w:numPr>
          <w:ilvl w:val="0"/>
          <w:numId w:val="10"/>
        </w:numPr>
        <w:tabs>
          <w:tab w:val="left" w:pos="0"/>
        </w:tabs>
        <w:spacing w:line="360" w:lineRule="auto"/>
        <w:ind w:left="360" w:hanging="720"/>
        <w:jc w:val="both"/>
      </w:pPr>
      <w:r w:rsidRPr="00CA522F">
        <w:t>Depending on how deeply you choose to test, generate a test script for each flow, using</w:t>
      </w:r>
      <w:r w:rsidRPr="00CA522F">
        <w:br/>
        <w:t>the flow's preconditions as the test's initial state and its post</w:t>
      </w:r>
      <w:r>
        <w:t xml:space="preserve"> </w:t>
      </w:r>
      <w:r w:rsidRPr="00CA522F">
        <w:t>conditions as its success</w:t>
      </w:r>
      <w:r w:rsidRPr="00CA522F">
        <w:br/>
        <w:t>criteria.</w:t>
      </w:r>
    </w:p>
    <w:p w:rsidR="00CA522F" w:rsidRDefault="00CA522F" w:rsidP="00CA522F">
      <w:pPr>
        <w:pStyle w:val="doctext"/>
        <w:numPr>
          <w:ilvl w:val="0"/>
          <w:numId w:val="10"/>
        </w:numPr>
        <w:tabs>
          <w:tab w:val="left" w:pos="0"/>
        </w:tabs>
        <w:spacing w:line="360" w:lineRule="auto"/>
        <w:ind w:left="360" w:hanging="720"/>
        <w:jc w:val="both"/>
      </w:pPr>
      <w:r w:rsidRPr="00CA522F">
        <w:t>As necessary, generate test scaffolding to represent each actor that interacts with the</w:t>
      </w:r>
      <w:r w:rsidRPr="00CA522F">
        <w:br/>
        <w:t>use case. Actors that push information to the element or are acted on by the element</w:t>
      </w:r>
      <w:r w:rsidRPr="00CA522F">
        <w:br/>
        <w:t>may either be simulated or substituted by its real-world equivalent.</w:t>
      </w:r>
    </w:p>
    <w:p w:rsidR="00CA522F" w:rsidRDefault="00CA522F" w:rsidP="00CA522F">
      <w:pPr>
        <w:pStyle w:val="doctext"/>
        <w:numPr>
          <w:ilvl w:val="0"/>
          <w:numId w:val="10"/>
        </w:numPr>
        <w:tabs>
          <w:tab w:val="left" w:pos="0"/>
        </w:tabs>
        <w:spacing w:line="360" w:lineRule="auto"/>
        <w:ind w:left="360" w:hanging="720"/>
        <w:jc w:val="both"/>
      </w:pPr>
      <w:r w:rsidRPr="00CA522F">
        <w:t>Use tools to run these tests each time you release the element to which the use case</w:t>
      </w:r>
      <w:r w:rsidRPr="00CA522F">
        <w:br/>
        <w:t>diagram applies</w:t>
      </w:r>
    </w:p>
    <w:p w:rsidR="00BD2FC5" w:rsidRDefault="00A9629B" w:rsidP="00BD2FC5">
      <w:pPr>
        <w:pStyle w:val="doctext"/>
        <w:spacing w:line="360" w:lineRule="auto"/>
        <w:jc w:val="both"/>
      </w:pPr>
      <w:hyperlink r:id="rId40" w:anchor="gloss01entry144" w:history="1">
        <w:r w:rsidR="00BD2FC5">
          <w:rPr>
            <w:rStyle w:val="Hyperlink"/>
            <w:i/>
            <w:iCs/>
          </w:rPr>
          <w:t>Reverse engineering</w:t>
        </w:r>
      </w:hyperlink>
      <w:r w:rsidR="00BD2FC5">
        <w:t xml:space="preserve"> is the process of transforming code into a model through a mapping from a specific implementation language. To automatically reverse engineer a use case diagram is currently beyond the state of the art, simply because there is a loss of information when moving from a specification of how an element behaves to how it is implemented. However, you can study an existing system and discern its intended behavior by hand, which you can then put in the form of a use case diagram. Indeed, this is pretty much what you have to do anytime you are handed an undocumented body of software. The UML's use case diagrams simply give you a standard and expressive language in which to state what you discover.</w:t>
      </w:r>
    </w:p>
    <w:p w:rsidR="00BD2FC5" w:rsidRDefault="00BD2FC5" w:rsidP="00BD2FC5">
      <w:pPr>
        <w:pStyle w:val="doctext"/>
        <w:spacing w:line="360" w:lineRule="auto"/>
        <w:jc w:val="both"/>
      </w:pPr>
      <w:r>
        <w:t>To reverse engineer a use case diagram,</w:t>
      </w:r>
      <w:bookmarkStart w:id="21" w:name="ch18index36"/>
      <w:bookmarkEnd w:id="21"/>
    </w:p>
    <w:p w:rsidR="00BD2FC5" w:rsidRDefault="00BD2FC5" w:rsidP="00BD2FC5">
      <w:pPr>
        <w:pStyle w:val="doclist"/>
        <w:numPr>
          <w:ilvl w:val="0"/>
          <w:numId w:val="9"/>
        </w:numPr>
        <w:spacing w:line="360" w:lineRule="auto"/>
        <w:jc w:val="both"/>
      </w:pPr>
      <w:r>
        <w:t>Identify each actor that interacts with the system.</w:t>
      </w:r>
    </w:p>
    <w:p w:rsidR="00BD2FC5" w:rsidRDefault="00BD2FC5" w:rsidP="00BD2FC5">
      <w:pPr>
        <w:pStyle w:val="doclist"/>
        <w:numPr>
          <w:ilvl w:val="0"/>
          <w:numId w:val="9"/>
        </w:numPr>
        <w:spacing w:line="360" w:lineRule="auto"/>
        <w:jc w:val="both"/>
      </w:pPr>
      <w:r>
        <w:t>For each actor, consider the manner in which that actor interacts with the system, changes the state of the system or its environment, or responds to some event.</w:t>
      </w:r>
    </w:p>
    <w:p w:rsidR="00BD2FC5" w:rsidRDefault="00BD2FC5" w:rsidP="00BD2FC5">
      <w:pPr>
        <w:pStyle w:val="doclist"/>
        <w:numPr>
          <w:ilvl w:val="0"/>
          <w:numId w:val="9"/>
        </w:numPr>
        <w:spacing w:line="360" w:lineRule="auto"/>
        <w:jc w:val="both"/>
      </w:pPr>
      <w:r>
        <w:t>Trace the flow of events in the executable system relative to each actor. Start with primary flows and only later consider alternative paths.</w:t>
      </w:r>
    </w:p>
    <w:p w:rsidR="00BD2FC5" w:rsidRDefault="00BD2FC5" w:rsidP="00BD2FC5">
      <w:pPr>
        <w:pStyle w:val="doclist"/>
        <w:numPr>
          <w:ilvl w:val="0"/>
          <w:numId w:val="9"/>
        </w:numPr>
        <w:spacing w:line="360" w:lineRule="auto"/>
        <w:jc w:val="both"/>
      </w:pPr>
      <w:r>
        <w:t>Cluster related flows by declaring a corresponding use case. Consider modeling variants using extend relationships, and consider modeling common flows by applying include relationships.</w:t>
      </w:r>
    </w:p>
    <w:p w:rsidR="00BD2FC5" w:rsidRDefault="00BD2FC5" w:rsidP="00BD2FC5">
      <w:pPr>
        <w:pStyle w:val="doclist"/>
        <w:numPr>
          <w:ilvl w:val="0"/>
          <w:numId w:val="9"/>
        </w:numPr>
      </w:pPr>
      <w:r>
        <w:t>Render these actors and use cases in a use case diagram, and establish their relationships</w:t>
      </w:r>
    </w:p>
    <w:p w:rsidR="00B27BA8" w:rsidRDefault="00B27BA8">
      <w:pPr>
        <w:rPr>
          <w:rFonts w:ascii="Times New Roman" w:hAnsi="Times New Roman" w:cs="Times New Roman"/>
          <w:sz w:val="24"/>
          <w:szCs w:val="24"/>
        </w:rPr>
      </w:pPr>
    </w:p>
    <w:p w:rsidR="001B3003" w:rsidRDefault="001B3003">
      <w:pPr>
        <w:rPr>
          <w:rFonts w:ascii="Times New Roman" w:hAnsi="Times New Roman" w:cs="Times New Roman"/>
          <w:sz w:val="24"/>
          <w:szCs w:val="24"/>
        </w:rPr>
      </w:pPr>
    </w:p>
    <w:p w:rsidR="001B3003" w:rsidRDefault="001B3003">
      <w:pPr>
        <w:rPr>
          <w:rFonts w:ascii="Times New Roman" w:hAnsi="Times New Roman" w:cs="Times New Roman"/>
          <w:sz w:val="24"/>
          <w:szCs w:val="24"/>
        </w:rPr>
      </w:pPr>
    </w:p>
    <w:p w:rsidR="001B3003" w:rsidRDefault="001B3003">
      <w:pPr>
        <w:rPr>
          <w:rFonts w:ascii="Times New Roman" w:hAnsi="Times New Roman" w:cs="Times New Roman"/>
          <w:sz w:val="24"/>
          <w:szCs w:val="24"/>
        </w:rPr>
      </w:pPr>
    </w:p>
    <w:p w:rsidR="001B3003" w:rsidRDefault="001B3003">
      <w:pPr>
        <w:rPr>
          <w:rFonts w:ascii="Times New Roman" w:hAnsi="Times New Roman" w:cs="Times New Roman"/>
          <w:sz w:val="24"/>
          <w:szCs w:val="24"/>
        </w:rPr>
      </w:pPr>
    </w:p>
    <w:p w:rsidR="001B3003" w:rsidRDefault="001B3003">
      <w:pPr>
        <w:rPr>
          <w:rFonts w:ascii="Times New Roman" w:hAnsi="Times New Roman" w:cs="Times New Roman"/>
          <w:sz w:val="24"/>
          <w:szCs w:val="24"/>
        </w:rPr>
      </w:pPr>
    </w:p>
    <w:p w:rsidR="001B3003" w:rsidRDefault="001B3003">
      <w:pPr>
        <w:rPr>
          <w:rFonts w:ascii="Times New Roman" w:hAnsi="Times New Roman" w:cs="Times New Roman"/>
          <w:sz w:val="24"/>
          <w:szCs w:val="24"/>
        </w:rPr>
      </w:pPr>
    </w:p>
    <w:p w:rsidR="001B3003" w:rsidRDefault="001B3003">
      <w:pPr>
        <w:rPr>
          <w:rFonts w:ascii="Times New Roman" w:hAnsi="Times New Roman" w:cs="Times New Roman"/>
          <w:sz w:val="24"/>
          <w:szCs w:val="24"/>
        </w:rPr>
      </w:pPr>
    </w:p>
    <w:p w:rsidR="001B3003" w:rsidRDefault="001B3003" w:rsidP="001B3003">
      <w:pPr>
        <w:spacing w:line="364" w:lineRule="exact"/>
        <w:jc w:val="center"/>
        <w:rPr>
          <w:rFonts w:ascii="Times New Roman" w:hAnsi="Times New Roman" w:cs="Times New Roman"/>
          <w:sz w:val="24"/>
          <w:szCs w:val="24"/>
        </w:rPr>
      </w:pPr>
    </w:p>
    <w:p w:rsidR="001B3003" w:rsidRPr="00E7537B" w:rsidRDefault="001B3003" w:rsidP="001B3003">
      <w:pPr>
        <w:spacing w:line="364" w:lineRule="exact"/>
        <w:jc w:val="center"/>
        <w:rPr>
          <w:rFonts w:ascii="Times New Roman" w:eastAsia="Times New Roman" w:hAnsi="Times New Roman" w:cs="Times New Roman"/>
          <w:b/>
          <w:sz w:val="32"/>
          <w:szCs w:val="24"/>
          <w:u w:val="single"/>
        </w:rPr>
      </w:pPr>
      <w:r>
        <w:rPr>
          <w:rFonts w:ascii="Times New Roman" w:eastAsia="Times New Roman" w:hAnsi="Times New Roman" w:cs="Times New Roman"/>
          <w:b/>
          <w:sz w:val="32"/>
          <w:szCs w:val="24"/>
          <w:u w:val="single"/>
        </w:rPr>
        <w:lastRenderedPageBreak/>
        <w:t>CHAPTER- 4</w:t>
      </w:r>
    </w:p>
    <w:p w:rsidR="001B3003" w:rsidRDefault="001B3003" w:rsidP="001B3003">
      <w:pPr>
        <w:spacing w:line="364" w:lineRule="exact"/>
        <w:jc w:val="center"/>
        <w:rPr>
          <w:rFonts w:ascii="Times New Roman" w:eastAsia="Times New Roman" w:hAnsi="Times New Roman" w:cs="Times New Roman"/>
          <w:b/>
          <w:sz w:val="32"/>
          <w:szCs w:val="24"/>
          <w:u w:val="single"/>
        </w:rPr>
      </w:pPr>
      <w:r>
        <w:rPr>
          <w:rFonts w:ascii="Times New Roman" w:eastAsia="Times New Roman" w:hAnsi="Times New Roman" w:cs="Times New Roman"/>
          <w:b/>
          <w:sz w:val="32"/>
          <w:szCs w:val="24"/>
          <w:u w:val="single"/>
        </w:rPr>
        <w:t>INTERACTION DIAGRAMS</w:t>
      </w:r>
    </w:p>
    <w:p w:rsidR="001B3003" w:rsidRDefault="001B3003" w:rsidP="001B3003">
      <w:pPr>
        <w:autoSpaceDE w:val="0"/>
        <w:autoSpaceDN w:val="0"/>
        <w:adjustRightInd w:val="0"/>
        <w:spacing w:after="0"/>
        <w:rPr>
          <w:rFonts w:ascii="Times New Roman" w:eastAsiaTheme="minorHAnsi" w:hAnsi="Times New Roman" w:cs="Times New Roman"/>
          <w:sz w:val="24"/>
        </w:rPr>
      </w:pPr>
      <w:r w:rsidRPr="00905F05">
        <w:rPr>
          <w:rFonts w:ascii="Times New Roman" w:eastAsiaTheme="minorHAnsi" w:hAnsi="Times New Roman" w:cs="Times New Roman"/>
          <w:sz w:val="24"/>
        </w:rPr>
        <w:t>Interaction diagrams are not only important for modeling the dynamic aspects of a system, but</w:t>
      </w:r>
      <w:r>
        <w:rPr>
          <w:rFonts w:ascii="Times New Roman" w:eastAsiaTheme="minorHAnsi" w:hAnsi="Times New Roman" w:cs="Times New Roman"/>
          <w:sz w:val="24"/>
        </w:rPr>
        <w:t xml:space="preserve"> </w:t>
      </w:r>
      <w:r w:rsidRPr="00905F05">
        <w:rPr>
          <w:rFonts w:ascii="Times New Roman" w:eastAsiaTheme="minorHAnsi" w:hAnsi="Times New Roman" w:cs="Times New Roman"/>
          <w:sz w:val="24"/>
        </w:rPr>
        <w:t>also for constructing executable systems through forward and reverse engineering.</w:t>
      </w:r>
    </w:p>
    <w:p w:rsidR="001B3003" w:rsidRDefault="001B3003" w:rsidP="001B3003">
      <w:pPr>
        <w:spacing w:after="0" w:line="0" w:lineRule="atLeast"/>
        <w:rPr>
          <w:rFonts w:ascii="Times New Roman" w:eastAsiaTheme="minorHAnsi" w:hAnsi="Times New Roman" w:cs="Times New Roman"/>
          <w:sz w:val="24"/>
        </w:rPr>
      </w:pPr>
    </w:p>
    <w:p w:rsidR="001B3003" w:rsidRPr="00905F05" w:rsidRDefault="001B3003" w:rsidP="001B3003">
      <w:pPr>
        <w:spacing w:after="0" w:line="0" w:lineRule="atLeast"/>
        <w:rPr>
          <w:rFonts w:ascii="Times New Roman" w:eastAsiaTheme="minorHAnsi" w:hAnsi="Times New Roman" w:cs="Times New Roman"/>
          <w:sz w:val="24"/>
        </w:rPr>
      </w:pPr>
      <w:r w:rsidRPr="00905F05">
        <w:rPr>
          <w:rFonts w:ascii="Times New Roman" w:eastAsiaTheme="minorHAnsi" w:hAnsi="Times New Roman" w:cs="Times New Roman"/>
          <w:sz w:val="24"/>
        </w:rPr>
        <w:t>In the UML, you model these storyboards by using interaction diagrams. As Figure 18-1 shows,</w:t>
      </w:r>
    </w:p>
    <w:p w:rsidR="001B3003" w:rsidRPr="00905F05" w:rsidRDefault="001B3003" w:rsidP="001B3003">
      <w:pPr>
        <w:spacing w:after="0" w:line="0" w:lineRule="atLeast"/>
        <w:rPr>
          <w:rFonts w:ascii="Times New Roman" w:eastAsiaTheme="minorHAnsi" w:hAnsi="Times New Roman" w:cs="Times New Roman"/>
          <w:sz w:val="24"/>
        </w:rPr>
      </w:pPr>
      <w:proofErr w:type="gramStart"/>
      <w:r w:rsidRPr="00905F05">
        <w:rPr>
          <w:rFonts w:ascii="Times New Roman" w:eastAsiaTheme="minorHAnsi" w:hAnsi="Times New Roman" w:cs="Times New Roman"/>
          <w:sz w:val="24"/>
        </w:rPr>
        <w:t>you</w:t>
      </w:r>
      <w:proofErr w:type="gramEnd"/>
      <w:r w:rsidRPr="00905F05">
        <w:rPr>
          <w:rFonts w:ascii="Times New Roman" w:eastAsiaTheme="minorHAnsi" w:hAnsi="Times New Roman" w:cs="Times New Roman"/>
          <w:sz w:val="24"/>
        </w:rPr>
        <w:t xml:space="preserve"> can build up these storyboards in two ways: by emphasizing the time ordering of messages</w:t>
      </w:r>
    </w:p>
    <w:p w:rsidR="001B3003" w:rsidRPr="00905F05" w:rsidRDefault="001B3003" w:rsidP="001B3003">
      <w:pPr>
        <w:spacing w:after="0" w:line="0" w:lineRule="atLeast"/>
        <w:rPr>
          <w:rFonts w:ascii="Times New Roman" w:eastAsiaTheme="minorHAnsi" w:hAnsi="Times New Roman" w:cs="Times New Roman"/>
          <w:sz w:val="24"/>
        </w:rPr>
      </w:pPr>
      <w:proofErr w:type="gramStart"/>
      <w:r w:rsidRPr="00905F05">
        <w:rPr>
          <w:rFonts w:ascii="Times New Roman" w:eastAsiaTheme="minorHAnsi" w:hAnsi="Times New Roman" w:cs="Times New Roman"/>
          <w:sz w:val="24"/>
        </w:rPr>
        <w:t>and</w:t>
      </w:r>
      <w:proofErr w:type="gramEnd"/>
      <w:r w:rsidRPr="00905F05">
        <w:rPr>
          <w:rFonts w:ascii="Times New Roman" w:eastAsiaTheme="minorHAnsi" w:hAnsi="Times New Roman" w:cs="Times New Roman"/>
          <w:sz w:val="24"/>
        </w:rPr>
        <w:t xml:space="preserve"> by emphasizing the structural relationships among the objects that interact. Either way, the</w:t>
      </w:r>
    </w:p>
    <w:p w:rsidR="001B3003" w:rsidRPr="00905F05" w:rsidRDefault="001B3003" w:rsidP="001B3003">
      <w:pPr>
        <w:spacing w:after="0" w:line="0" w:lineRule="atLeast"/>
        <w:rPr>
          <w:rFonts w:ascii="Times New Roman" w:eastAsiaTheme="minorHAnsi" w:hAnsi="Times New Roman" w:cs="Times New Roman"/>
          <w:sz w:val="24"/>
        </w:rPr>
      </w:pPr>
      <w:proofErr w:type="gramStart"/>
      <w:r w:rsidRPr="00905F05">
        <w:rPr>
          <w:rFonts w:ascii="Times New Roman" w:eastAsiaTheme="minorHAnsi" w:hAnsi="Times New Roman" w:cs="Times New Roman"/>
          <w:sz w:val="24"/>
        </w:rPr>
        <w:t>diagrams</w:t>
      </w:r>
      <w:proofErr w:type="gramEnd"/>
      <w:r w:rsidRPr="00905F05">
        <w:rPr>
          <w:rFonts w:ascii="Times New Roman" w:eastAsiaTheme="minorHAnsi" w:hAnsi="Times New Roman" w:cs="Times New Roman"/>
          <w:sz w:val="24"/>
        </w:rPr>
        <w:t xml:space="preserve"> are semantically equivalent; you can convert one to the other without loss of</w:t>
      </w:r>
    </w:p>
    <w:p w:rsidR="001B3003" w:rsidRDefault="001B3003" w:rsidP="001B3003">
      <w:pPr>
        <w:spacing w:after="0" w:line="0" w:lineRule="atLeast"/>
        <w:rPr>
          <w:rFonts w:ascii="Times New Roman" w:eastAsiaTheme="minorHAnsi" w:hAnsi="Times New Roman" w:cs="Times New Roman"/>
          <w:sz w:val="24"/>
        </w:rPr>
      </w:pPr>
      <w:proofErr w:type="gramStart"/>
      <w:r w:rsidRPr="00905F05">
        <w:rPr>
          <w:rFonts w:ascii="Times New Roman" w:eastAsiaTheme="minorHAnsi" w:hAnsi="Times New Roman" w:cs="Times New Roman"/>
          <w:sz w:val="24"/>
        </w:rPr>
        <w:t>information</w:t>
      </w:r>
      <w:proofErr w:type="gramEnd"/>
      <w:r w:rsidRPr="00905F05">
        <w:rPr>
          <w:rFonts w:ascii="Times New Roman" w:eastAsiaTheme="minorHAnsi" w:hAnsi="Times New Roman" w:cs="Times New Roman"/>
          <w:sz w:val="24"/>
        </w:rPr>
        <w:t>.</w:t>
      </w:r>
    </w:p>
    <w:p w:rsidR="001B3003" w:rsidRDefault="001B3003" w:rsidP="001B3003">
      <w:pPr>
        <w:autoSpaceDE w:val="0"/>
        <w:autoSpaceDN w:val="0"/>
        <w:adjustRightInd w:val="0"/>
        <w:spacing w:after="0"/>
        <w:rPr>
          <w:rFonts w:ascii="Arial" w:eastAsiaTheme="minorHAnsi" w:hAnsi="Arial"/>
          <w:b/>
          <w:bCs/>
          <w:color w:val="354279"/>
        </w:rPr>
      </w:pPr>
    </w:p>
    <w:p w:rsidR="001B3003" w:rsidRPr="001B3003" w:rsidRDefault="001B3003" w:rsidP="001B3003">
      <w:pPr>
        <w:autoSpaceDE w:val="0"/>
        <w:autoSpaceDN w:val="0"/>
        <w:adjustRightInd w:val="0"/>
        <w:ind w:left="2160" w:firstLine="720"/>
        <w:rPr>
          <w:rFonts w:ascii="Arial" w:eastAsiaTheme="minorHAnsi" w:hAnsi="Arial"/>
          <w:b/>
          <w:bCs/>
          <w:color w:val="354279"/>
        </w:rPr>
      </w:pPr>
      <w:r>
        <w:rPr>
          <w:rFonts w:ascii="Arial" w:eastAsiaTheme="minorHAnsi" w:hAnsi="Arial"/>
          <w:b/>
          <w:bCs/>
          <w:color w:val="354279"/>
        </w:rPr>
        <w:t>Figure 18-1 Interaction Diagrams</w:t>
      </w:r>
    </w:p>
    <w:p w:rsid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noProof/>
          <w:sz w:val="24"/>
        </w:rPr>
        <w:drawing>
          <wp:inline distT="0" distB="0" distL="0" distR="0">
            <wp:extent cx="4754880" cy="4818380"/>
            <wp:effectExtent l="19050" t="0" r="762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754880" cy="4818380"/>
                    </a:xfrm>
                    <a:prstGeom prst="rect">
                      <a:avLst/>
                    </a:prstGeom>
                    <a:noFill/>
                    <a:ln w="9525">
                      <a:noFill/>
                      <a:miter lim="800000"/>
                      <a:headEnd/>
                      <a:tailEnd/>
                    </a:ln>
                  </pic:spPr>
                </pic:pic>
              </a:graphicData>
            </a:graphic>
          </wp:inline>
        </w:drawing>
      </w:r>
    </w:p>
    <w:p w:rsidR="001B3003" w:rsidRDefault="001B3003" w:rsidP="001B3003">
      <w:pPr>
        <w:spacing w:line="0" w:lineRule="atLeast"/>
        <w:rPr>
          <w:rFonts w:ascii="Times New Roman" w:eastAsia="Times New Roman" w:hAnsi="Times New Roman"/>
          <w:b/>
          <w:sz w:val="24"/>
        </w:rPr>
      </w:pPr>
    </w:p>
    <w:p w:rsidR="001B3003" w:rsidRDefault="001B3003" w:rsidP="001B3003">
      <w:pPr>
        <w:spacing w:line="0" w:lineRule="atLeast"/>
        <w:rPr>
          <w:rFonts w:ascii="Times New Roman" w:eastAsia="Times New Roman" w:hAnsi="Times New Roman"/>
          <w:b/>
          <w:sz w:val="24"/>
        </w:rPr>
      </w:pPr>
    </w:p>
    <w:p w:rsid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lastRenderedPageBreak/>
        <w:t>Terms and Concepts</w:t>
      </w:r>
    </w:p>
    <w:p w:rsidR="001B3003" w:rsidRPr="001B3003" w:rsidRDefault="001B3003" w:rsidP="001B3003">
      <w:pPr>
        <w:spacing w:line="0" w:lineRule="atLeast"/>
        <w:rPr>
          <w:rFonts w:ascii="Times New Roman" w:eastAsia="Times New Roman" w:hAnsi="Times New Roman"/>
          <w:b/>
          <w:sz w:val="24"/>
        </w:rPr>
      </w:pPr>
      <w:r>
        <w:rPr>
          <w:rFonts w:ascii="Times New Roman" w:eastAsia="Times New Roman" w:hAnsi="Times New Roman"/>
          <w:sz w:val="24"/>
        </w:rPr>
        <w:t xml:space="preserve">An </w:t>
      </w:r>
      <w:hyperlink r:id="rId42" w:anchor="gloss01entry89" w:history="1">
        <w:r>
          <w:rPr>
            <w:rFonts w:ascii="Times New Roman" w:eastAsia="Times New Roman" w:hAnsi="Times New Roman"/>
            <w:sz w:val="24"/>
          </w:rPr>
          <w:t xml:space="preserve">interaction diagram </w:t>
        </w:r>
      </w:hyperlink>
      <w:r>
        <w:rPr>
          <w:rFonts w:ascii="Times New Roman" w:eastAsia="Times New Roman" w:hAnsi="Times New Roman"/>
          <w:sz w:val="24"/>
        </w:rPr>
        <w:t xml:space="preserve">shows an interaction, consisting of a set of objects and their relationships, including the messages that may be dispatched among them. A </w:t>
      </w:r>
      <w:hyperlink r:id="rId43" w:anchor="gloss01entry151" w:history="1">
        <w:r>
          <w:rPr>
            <w:rFonts w:ascii="Times New Roman" w:eastAsia="Times New Roman" w:hAnsi="Times New Roman"/>
            <w:sz w:val="24"/>
          </w:rPr>
          <w:t xml:space="preserve">sequence diagram </w:t>
        </w:r>
      </w:hyperlink>
      <w:r>
        <w:rPr>
          <w:rFonts w:ascii="Times New Roman" w:eastAsia="Times New Roman" w:hAnsi="Times New Roman"/>
          <w:sz w:val="24"/>
        </w:rPr>
        <w:t xml:space="preserve">is an interaction diagram that emphasizes the time ordering of messages. Graphically, a sequence diagram is a table that shows objects arranged along the X axis and messages, ordered in increasing time, along the Y axis. A </w:t>
      </w:r>
      <w:hyperlink r:id="rId44" w:anchor="gloss01entry36" w:history="1">
        <w:r>
          <w:rPr>
            <w:rFonts w:ascii="Times New Roman" w:eastAsia="Times New Roman" w:hAnsi="Times New Roman"/>
            <w:sz w:val="24"/>
          </w:rPr>
          <w:t xml:space="preserve">Collaboration diagram </w:t>
        </w:r>
      </w:hyperlink>
      <w:r>
        <w:rPr>
          <w:rFonts w:ascii="Times New Roman" w:eastAsia="Times New Roman" w:hAnsi="Times New Roman"/>
          <w:sz w:val="24"/>
        </w:rPr>
        <w:t>is an interaction diagram that emphasizes the structural organization of the objects that send and receive messages. Graphically, a Collaboration diagram is a collection of vertices and arcs.</w:t>
      </w:r>
    </w:p>
    <w:p w:rsidR="001B3003" w:rsidRP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t>Common Properties</w:t>
      </w:r>
    </w:p>
    <w:p w:rsidR="001B3003" w:rsidRDefault="001B3003" w:rsidP="001B3003">
      <w:pPr>
        <w:spacing w:line="236" w:lineRule="auto"/>
        <w:jc w:val="both"/>
        <w:rPr>
          <w:rFonts w:ascii="Times New Roman" w:eastAsia="Times New Roman" w:hAnsi="Times New Roman"/>
          <w:sz w:val="24"/>
        </w:rPr>
      </w:pPr>
      <w:r>
        <w:rPr>
          <w:rFonts w:ascii="Times New Roman" w:eastAsia="Times New Roman" w:hAnsi="Times New Roman"/>
          <w:sz w:val="24"/>
        </w:rPr>
        <w:t>An interaction diagram is just a special kind of diagram and shares the same common properties as do all other diagrams - a name and graphical contents that are a projection into a model. What distinguishes an interaction diagram from all other kinds of diagrams is its particular content.</w:t>
      </w:r>
    </w:p>
    <w:p w:rsidR="001B3003" w:rsidRP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t>Contents</w:t>
      </w:r>
    </w:p>
    <w:p w:rsidR="001B3003" w:rsidRDefault="001B3003" w:rsidP="001B3003">
      <w:pPr>
        <w:spacing w:line="0" w:lineRule="atLeast"/>
        <w:rPr>
          <w:rFonts w:ascii="Times New Roman" w:eastAsia="Times New Roman" w:hAnsi="Times New Roman"/>
          <w:sz w:val="24"/>
        </w:rPr>
      </w:pPr>
      <w:r>
        <w:rPr>
          <w:rFonts w:ascii="Times New Roman" w:eastAsia="Times New Roman" w:hAnsi="Times New Roman"/>
          <w:sz w:val="24"/>
        </w:rPr>
        <w:t>Interaction diagrams commonly contain</w:t>
      </w:r>
    </w:p>
    <w:p w:rsidR="001B3003" w:rsidRDefault="001B3003" w:rsidP="001B3003">
      <w:pPr>
        <w:spacing w:after="0" w:line="0" w:lineRule="atLeast"/>
        <w:ind w:firstLine="720"/>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97152" behindDoc="1" locked="0" layoutInCell="0" allowOverlap="1">
            <wp:simplePos x="0" y="0"/>
            <wp:positionH relativeFrom="column">
              <wp:posOffset>225425</wp:posOffset>
            </wp:positionH>
            <wp:positionV relativeFrom="paragraph">
              <wp:posOffset>295910</wp:posOffset>
            </wp:positionV>
            <wp:extent cx="83820" cy="111125"/>
            <wp:effectExtent l="19050" t="0" r="0" b="0"/>
            <wp:wrapNone/>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83820" cy="111125"/>
                    </a:xfrm>
                    <a:prstGeom prst="rect">
                      <a:avLst/>
                    </a:prstGeom>
                    <a:noFill/>
                  </pic:spPr>
                </pic:pic>
              </a:graphicData>
            </a:graphic>
          </wp:anchor>
        </w:drawing>
      </w:r>
      <w:r w:rsidRPr="001B3003">
        <w:rPr>
          <w:rFonts w:ascii="Times New Roman" w:eastAsia="Times New Roman" w:hAnsi="Times New Roman"/>
          <w:noProof/>
          <w:sz w:val="24"/>
        </w:rPr>
        <w:drawing>
          <wp:anchor distT="0" distB="0" distL="114300" distR="114300" simplePos="0" relativeHeight="251695104" behindDoc="1" locked="0" layoutInCell="0" allowOverlap="1">
            <wp:simplePos x="0" y="0"/>
            <wp:positionH relativeFrom="column">
              <wp:posOffset>225784</wp:posOffset>
            </wp:positionH>
            <wp:positionV relativeFrom="paragraph">
              <wp:posOffset>9690</wp:posOffset>
            </wp:positionV>
            <wp:extent cx="116122" cy="159026"/>
            <wp:effectExtent l="19050" t="0" r="0" b="0"/>
            <wp:wrapNone/>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16122" cy="159026"/>
                    </a:xfrm>
                    <a:prstGeom prst="rect">
                      <a:avLst/>
                    </a:prstGeom>
                    <a:noFill/>
                  </pic:spPr>
                </pic:pic>
              </a:graphicData>
            </a:graphic>
          </wp:anchor>
        </w:drawing>
      </w:r>
      <w:proofErr w:type="gramStart"/>
      <w:r>
        <w:rPr>
          <w:rFonts w:ascii="Times New Roman" w:eastAsia="Times New Roman" w:hAnsi="Times New Roman"/>
          <w:sz w:val="24"/>
        </w:rPr>
        <w:t>objects</w:t>
      </w:r>
      <w:proofErr w:type="gramEnd"/>
    </w:p>
    <w:p w:rsidR="001B3003" w:rsidRDefault="001B3003" w:rsidP="001B3003">
      <w:pPr>
        <w:spacing w:after="0" w:line="293" w:lineRule="exact"/>
        <w:rPr>
          <w:rFonts w:ascii="Times New Roman" w:eastAsia="Times New Roman" w:hAnsi="Times New Roman"/>
          <w:sz w:val="24"/>
        </w:rPr>
      </w:pPr>
      <w:r>
        <w:rPr>
          <w:rFonts w:ascii="Times New Roman" w:eastAsia="Times New Roman" w:hAnsi="Times New Roman"/>
          <w:sz w:val="24"/>
        </w:rPr>
        <w:t xml:space="preserve">            </w:t>
      </w:r>
      <w:proofErr w:type="gramStart"/>
      <w:r>
        <w:rPr>
          <w:rFonts w:ascii="Times New Roman" w:eastAsia="Times New Roman" w:hAnsi="Times New Roman"/>
          <w:sz w:val="24"/>
        </w:rPr>
        <w:t>links</w:t>
      </w:r>
      <w:proofErr w:type="gramEnd"/>
    </w:p>
    <w:p w:rsidR="001B3003" w:rsidRDefault="001B3003" w:rsidP="001B3003">
      <w:pPr>
        <w:spacing w:after="0" w:line="236" w:lineRule="auto"/>
        <w:ind w:left="720" w:right="6440"/>
        <w:rPr>
          <w:rFonts w:ascii="Times New Roman" w:eastAsia="Times New Roman" w:hAnsi="Times New Roman"/>
          <w:sz w:val="24"/>
        </w:rPr>
      </w:pPr>
      <w:r>
        <w:rPr>
          <w:rFonts w:ascii="Times New Roman" w:eastAsia="Times New Roman" w:hAnsi="Times New Roman"/>
          <w:sz w:val="24"/>
        </w:rPr>
        <w:t>Messages</w:t>
      </w:r>
    </w:p>
    <w:p w:rsidR="001B3003" w:rsidRDefault="001B3003" w:rsidP="001B3003">
      <w:pPr>
        <w:spacing w:after="0" w:line="2"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75648" behindDoc="1" locked="0" layoutInCell="0" allowOverlap="1">
            <wp:simplePos x="0" y="0"/>
            <wp:positionH relativeFrom="column">
              <wp:posOffset>228600</wp:posOffset>
            </wp:positionH>
            <wp:positionV relativeFrom="paragraph">
              <wp:posOffset>-507365</wp:posOffset>
            </wp:positionV>
            <wp:extent cx="115570" cy="506095"/>
            <wp:effectExtent l="1905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115570" cy="506095"/>
                    </a:xfrm>
                    <a:prstGeom prst="rect">
                      <a:avLst/>
                    </a:prstGeom>
                    <a:noFill/>
                  </pic:spPr>
                </pic:pic>
              </a:graphicData>
            </a:graphic>
          </wp:anchor>
        </w:drawing>
      </w:r>
    </w:p>
    <w:p w:rsidR="001B3003" w:rsidRDefault="001B3003" w:rsidP="001B3003">
      <w:pPr>
        <w:spacing w:after="0" w:line="0" w:lineRule="atLeast"/>
        <w:rPr>
          <w:rFonts w:ascii="Times New Roman" w:eastAsia="Times New Roman" w:hAnsi="Times New Roman"/>
          <w:sz w:val="24"/>
        </w:rPr>
      </w:pPr>
      <w:r>
        <w:rPr>
          <w:rFonts w:ascii="Times New Roman" w:eastAsia="Times New Roman" w:hAnsi="Times New Roman"/>
          <w:sz w:val="24"/>
        </w:rPr>
        <w:t>Like all other diagrams, interaction diagrams may contain notes and constraints.</w:t>
      </w:r>
    </w:p>
    <w:p w:rsidR="001B3003" w:rsidRDefault="001B3003" w:rsidP="001B3003">
      <w:pPr>
        <w:spacing w:after="0" w:line="0" w:lineRule="atLeast"/>
        <w:rPr>
          <w:rFonts w:ascii="Times New Roman" w:eastAsia="Times New Roman" w:hAnsi="Times New Roman"/>
          <w:b/>
          <w:sz w:val="24"/>
        </w:rPr>
      </w:pPr>
    </w:p>
    <w:p w:rsidR="001B3003" w:rsidRDefault="001B3003" w:rsidP="001B3003">
      <w:pPr>
        <w:spacing w:after="0" w:line="0" w:lineRule="atLeast"/>
        <w:rPr>
          <w:rFonts w:ascii="Times New Roman" w:eastAsia="Times New Roman" w:hAnsi="Times New Roman"/>
          <w:b/>
          <w:sz w:val="24"/>
        </w:rPr>
      </w:pPr>
      <w:r>
        <w:rPr>
          <w:rFonts w:ascii="Times New Roman" w:eastAsia="Times New Roman" w:hAnsi="Times New Roman"/>
          <w:b/>
          <w:sz w:val="24"/>
        </w:rPr>
        <w:t>Sequence Diagrams</w:t>
      </w:r>
    </w:p>
    <w:p w:rsidR="001B3003" w:rsidRPr="001B3003" w:rsidRDefault="001B3003" w:rsidP="001B3003">
      <w:pPr>
        <w:spacing w:after="0" w:line="0" w:lineRule="atLeast"/>
        <w:rPr>
          <w:rFonts w:ascii="Times New Roman" w:eastAsia="Times New Roman" w:hAnsi="Times New Roman"/>
          <w:b/>
          <w:sz w:val="24"/>
        </w:rPr>
      </w:pPr>
    </w:p>
    <w:p w:rsidR="001B3003" w:rsidRDefault="001B3003" w:rsidP="001B3003">
      <w:pPr>
        <w:spacing w:line="238" w:lineRule="auto"/>
        <w:jc w:val="both"/>
        <w:rPr>
          <w:rFonts w:ascii="Times New Roman" w:eastAsia="Times New Roman" w:hAnsi="Times New Roman"/>
          <w:sz w:val="24"/>
        </w:rPr>
        <w:sectPr w:rsidR="001B3003">
          <w:pgSz w:w="12240" w:h="15840"/>
          <w:pgMar w:top="1437" w:right="1440" w:bottom="1440" w:left="1440" w:header="0" w:footer="0" w:gutter="0"/>
          <w:cols w:space="0" w:equalWidth="0">
            <w:col w:w="9360"/>
          </w:cols>
          <w:docGrid w:linePitch="360"/>
        </w:sectPr>
      </w:pPr>
      <w:r>
        <w:rPr>
          <w:rFonts w:ascii="Times New Roman" w:eastAsia="Times New Roman" w:hAnsi="Times New Roman"/>
          <w:noProof/>
          <w:sz w:val="24"/>
        </w:rPr>
        <w:drawing>
          <wp:anchor distT="0" distB="0" distL="114300" distR="114300" simplePos="0" relativeHeight="251677696" behindDoc="1" locked="0" layoutInCell="0" allowOverlap="1">
            <wp:simplePos x="0" y="0"/>
            <wp:positionH relativeFrom="page">
              <wp:posOffset>1839899</wp:posOffset>
            </wp:positionH>
            <wp:positionV relativeFrom="page">
              <wp:posOffset>6408751</wp:posOffset>
            </wp:positionV>
            <wp:extent cx="3797576" cy="3228230"/>
            <wp:effectExtent l="19050" t="0" r="0" b="0"/>
            <wp:wrapNone/>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3797576" cy="3228230"/>
                    </a:xfrm>
                    <a:prstGeom prst="rect">
                      <a:avLst/>
                    </a:prstGeom>
                    <a:noFill/>
                  </pic:spPr>
                </pic:pic>
              </a:graphicData>
            </a:graphic>
          </wp:anchor>
        </w:drawing>
      </w:r>
      <w:r>
        <w:rPr>
          <w:rFonts w:ascii="Times New Roman" w:eastAsia="Times New Roman" w:hAnsi="Times New Roman"/>
          <w:sz w:val="24"/>
        </w:rPr>
        <w:t xml:space="preserve">A sequence diagram emphasizes the time ordering of messages. </w:t>
      </w:r>
      <w:proofErr w:type="gramStart"/>
      <w:r>
        <w:rPr>
          <w:rFonts w:ascii="Times New Roman" w:eastAsia="Times New Roman" w:hAnsi="Times New Roman"/>
          <w:sz w:val="24"/>
        </w:rPr>
        <w:t>you</w:t>
      </w:r>
      <w:proofErr w:type="gramEnd"/>
      <w:r>
        <w:rPr>
          <w:rFonts w:ascii="Times New Roman" w:eastAsia="Times New Roman" w:hAnsi="Times New Roman"/>
          <w:sz w:val="24"/>
        </w:rPr>
        <w:t xml:space="preserve"> form a sequence diagram by first placing the objects or roles that participate in the interaction at the top of your diagram, across the horizontal axis. Typically, you place the object or role that initiates the interaction at the left, and increasingly more subordinate objects or roles to the right. Next, you arrange the messages that these objects send and receive along the vertical axis in order of increasing time from top to bottom. This gives the reader a clear visual cue to the flow of control over time</w:t>
      </w:r>
    </w:p>
    <w:p w:rsidR="001B3003" w:rsidRPr="001B3003" w:rsidRDefault="001B3003" w:rsidP="001B3003">
      <w:pPr>
        <w:spacing w:line="0" w:lineRule="atLeast"/>
        <w:rPr>
          <w:rFonts w:ascii="Times New Roman" w:eastAsia="Times New Roman" w:hAnsi="Times New Roman"/>
          <w:sz w:val="24"/>
        </w:rPr>
      </w:pPr>
      <w:r>
        <w:rPr>
          <w:rFonts w:ascii="Times New Roman" w:eastAsia="Times New Roman" w:hAnsi="Times New Roman"/>
          <w:sz w:val="24"/>
        </w:rPr>
        <w:lastRenderedPageBreak/>
        <w:t>Sequence diagrams have two features that distinguish them from Collaboration diagrams.</w:t>
      </w:r>
    </w:p>
    <w:p w:rsidR="001B3003" w:rsidRPr="001B3003" w:rsidRDefault="001B3003" w:rsidP="001B3003">
      <w:pPr>
        <w:spacing w:line="274" w:lineRule="auto"/>
        <w:ind w:firstLine="720"/>
        <w:jc w:val="both"/>
        <w:rPr>
          <w:rFonts w:ascii="Times New Roman" w:eastAsia="Times New Roman" w:hAnsi="Times New Roman"/>
          <w:sz w:val="24"/>
        </w:rPr>
      </w:pPr>
      <w:r>
        <w:rPr>
          <w:rFonts w:ascii="Times New Roman" w:eastAsia="Times New Roman" w:hAnsi="Times New Roman"/>
          <w:sz w:val="24"/>
        </w:rPr>
        <w:t xml:space="preserve">First, there is the lifeline. An object lifeline is the vertical dashed line that represents the existence of an object over a period of time. Most objects that appear in an interaction diagram will be in existence for the duration of the interaction, so these objects are all aligned at the top of the diagram, with their lifelines drawn from the top of the diagram to the bottom. Objects may be created during the interaction. Their lifelines start with the receipt of the message create (drawn to box at the head of the lifeline). Objects may be destroyed during the interaction. Their lifelines </w:t>
      </w:r>
      <w:proofErr w:type="gramStart"/>
      <w:r>
        <w:rPr>
          <w:rFonts w:ascii="Times New Roman" w:eastAsia="Times New Roman" w:hAnsi="Times New Roman"/>
          <w:sz w:val="24"/>
        </w:rPr>
        <w:t>end with the receipt of the message destroy</w:t>
      </w:r>
      <w:proofErr w:type="gramEnd"/>
      <w:r>
        <w:rPr>
          <w:rFonts w:ascii="Times New Roman" w:eastAsia="Times New Roman" w:hAnsi="Times New Roman"/>
          <w:sz w:val="24"/>
        </w:rPr>
        <w:t xml:space="preserve"> (and are given the visual cue of a large X, marking the end of their lives).</w:t>
      </w:r>
    </w:p>
    <w:p w:rsidR="001B3003" w:rsidRPr="001B3003" w:rsidRDefault="001B3003" w:rsidP="001B3003">
      <w:pPr>
        <w:spacing w:line="274" w:lineRule="auto"/>
        <w:ind w:firstLine="720"/>
        <w:jc w:val="both"/>
        <w:rPr>
          <w:rFonts w:ascii="Times New Roman" w:eastAsia="Times New Roman" w:hAnsi="Times New Roman"/>
          <w:sz w:val="24"/>
        </w:rPr>
      </w:pPr>
      <w:r>
        <w:rPr>
          <w:rFonts w:ascii="Times New Roman" w:eastAsia="Times New Roman" w:hAnsi="Times New Roman"/>
          <w:sz w:val="24"/>
        </w:rPr>
        <w:t>Second, there is the focus of control. The focus of control is a tall, thin rectangle that shows the period of time during which an object is performing an action, either directly or through a subordinate procedure. The top of the rectangle is aligned with the start of the action; the bottom is aligned with its completion (and can be marked by a return message). You can show the nesting of a focus of control (caused by recursion, a call to a self-operation, or by a callback from another object) by stacking another focus of control slightly to the right of its parent (and can do so to an arbitrary depth).</w:t>
      </w:r>
    </w:p>
    <w:p w:rsidR="001B3003" w:rsidRP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t>Collaboration Diagrams</w:t>
      </w:r>
    </w:p>
    <w:p w:rsidR="001B3003" w:rsidRPr="001B3003" w:rsidRDefault="001B3003" w:rsidP="001B3003">
      <w:pPr>
        <w:spacing w:line="234" w:lineRule="auto"/>
        <w:jc w:val="both"/>
        <w:rPr>
          <w:rFonts w:ascii="Times New Roman" w:eastAsia="Times New Roman" w:hAnsi="Times New Roman"/>
          <w:sz w:val="24"/>
        </w:rPr>
        <w:sectPr w:rsidR="001B3003" w:rsidRPr="001B3003">
          <w:pgSz w:w="12240" w:h="15840"/>
          <w:pgMar w:top="1440" w:right="1440" w:bottom="1440" w:left="1440" w:header="0" w:footer="0" w:gutter="0"/>
          <w:cols w:space="0" w:equalWidth="0">
            <w:col w:w="9360"/>
          </w:cols>
          <w:docGrid w:linePitch="360"/>
        </w:sectPr>
      </w:pPr>
      <w:r>
        <w:rPr>
          <w:rFonts w:ascii="Times New Roman" w:eastAsia="Times New Roman" w:hAnsi="Times New Roman"/>
          <w:noProof/>
          <w:sz w:val="24"/>
        </w:rPr>
        <w:drawing>
          <wp:anchor distT="0" distB="0" distL="114300" distR="114300" simplePos="0" relativeHeight="251678720" behindDoc="1" locked="0" layoutInCell="0" allowOverlap="1">
            <wp:simplePos x="0" y="0"/>
            <wp:positionH relativeFrom="column">
              <wp:posOffset>1266825</wp:posOffset>
            </wp:positionH>
            <wp:positionV relativeFrom="paragraph">
              <wp:posOffset>1499235</wp:posOffset>
            </wp:positionV>
            <wp:extent cx="3621405" cy="3005455"/>
            <wp:effectExtent l="19050" t="0" r="0" b="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3621405" cy="3005455"/>
                    </a:xfrm>
                    <a:prstGeom prst="rect">
                      <a:avLst/>
                    </a:prstGeom>
                    <a:noFill/>
                  </pic:spPr>
                </pic:pic>
              </a:graphicData>
            </a:graphic>
          </wp:anchor>
        </w:drawing>
      </w:r>
      <w:r>
        <w:rPr>
          <w:rFonts w:ascii="Times New Roman" w:eastAsia="Times New Roman" w:hAnsi="Times New Roman"/>
          <w:sz w:val="24"/>
        </w:rPr>
        <w:t xml:space="preserve">A Collaboration diagram emphasizes the organization of the objects that participate in an interaction. </w:t>
      </w:r>
      <w:proofErr w:type="gramStart"/>
      <w:r>
        <w:rPr>
          <w:rFonts w:ascii="Times New Roman" w:eastAsia="Times New Roman" w:hAnsi="Times New Roman"/>
          <w:sz w:val="24"/>
        </w:rPr>
        <w:t>you</w:t>
      </w:r>
      <w:proofErr w:type="gramEnd"/>
      <w:r>
        <w:rPr>
          <w:rFonts w:ascii="Times New Roman" w:eastAsia="Times New Roman" w:hAnsi="Times New Roman"/>
          <w:sz w:val="24"/>
        </w:rPr>
        <w:t xml:space="preserve"> form a Collaboration diagram by first placing the objects that participate in the interaction as the vertices in a graph. Next, you render the links that connect these objects as the arcs of this graph. The links may have role names to identify them. Finally, you adorn these links</w:t>
      </w:r>
      <w:r w:rsidRPr="00905F05">
        <w:rPr>
          <w:rFonts w:ascii="Times New Roman" w:eastAsia="Times New Roman" w:hAnsi="Times New Roman"/>
          <w:sz w:val="24"/>
        </w:rPr>
        <w:t xml:space="preserve"> </w:t>
      </w:r>
      <w:r>
        <w:rPr>
          <w:rFonts w:ascii="Times New Roman" w:eastAsia="Times New Roman" w:hAnsi="Times New Roman"/>
          <w:sz w:val="24"/>
        </w:rPr>
        <w:t>with the messages that objects send and receive. This gives the reader a clear visual cue to the flow of control in the context of the structural organization of objects that collaborate.</w:t>
      </w:r>
    </w:p>
    <w:p w:rsidR="001B3003" w:rsidRPr="001B3003" w:rsidRDefault="001B3003" w:rsidP="001B3003">
      <w:pPr>
        <w:spacing w:line="0" w:lineRule="atLeast"/>
        <w:rPr>
          <w:rFonts w:ascii="Times New Roman" w:eastAsia="Times New Roman" w:hAnsi="Times New Roman"/>
          <w:sz w:val="24"/>
        </w:rPr>
      </w:pPr>
      <w:r>
        <w:rPr>
          <w:rFonts w:ascii="Times New Roman" w:eastAsia="Times New Roman" w:hAnsi="Times New Roman"/>
          <w:sz w:val="24"/>
        </w:rPr>
        <w:lastRenderedPageBreak/>
        <w:t>Collaboration diagram have two features that distinguish them from sequence diagrams.</w:t>
      </w:r>
    </w:p>
    <w:p w:rsidR="001B3003" w:rsidRPr="001B3003" w:rsidRDefault="001B3003" w:rsidP="001B3003">
      <w:pPr>
        <w:spacing w:line="236" w:lineRule="auto"/>
        <w:ind w:firstLine="720"/>
        <w:jc w:val="both"/>
        <w:rPr>
          <w:rFonts w:ascii="Times New Roman" w:eastAsia="Times New Roman" w:hAnsi="Times New Roman"/>
          <w:sz w:val="24"/>
        </w:rPr>
      </w:pPr>
      <w:r>
        <w:rPr>
          <w:rFonts w:ascii="Times New Roman" w:eastAsia="Times New Roman" w:hAnsi="Times New Roman"/>
          <w:sz w:val="24"/>
        </w:rPr>
        <w:t>First, there is the path. You render a path corresponding to an association. You also render paths corresponding to local variables, parameters, global variables, and self access. A path represents a source of knowledge to an object.</w:t>
      </w:r>
    </w:p>
    <w:p w:rsidR="001B3003" w:rsidRPr="001B3003" w:rsidRDefault="001B3003" w:rsidP="001B3003">
      <w:pPr>
        <w:spacing w:line="238" w:lineRule="auto"/>
        <w:ind w:firstLine="720"/>
        <w:jc w:val="both"/>
        <w:rPr>
          <w:rFonts w:ascii="Times New Roman" w:eastAsia="Times New Roman" w:hAnsi="Times New Roman"/>
          <w:sz w:val="24"/>
        </w:rPr>
      </w:pPr>
      <w:r>
        <w:rPr>
          <w:rFonts w:ascii="Times New Roman" w:eastAsia="Times New Roman" w:hAnsi="Times New Roman"/>
          <w:sz w:val="24"/>
        </w:rPr>
        <w:t>Second, there is the sequence number. To indicate the time order of a message, you prefix the message with a number (starting with the message numbered 1), increasing monotonically for each new message in the flow of control (2, 3, and so on). To show nesting, you use Dewey decimal numbering (1 is the first message, which contains message 1.1 and message 1.2, and so on). You can show nesting to an arbitrary depth. Note also that, along the same link, you can show many messages (possibly being sent from different directions), and each will have a unique sequence number.</w:t>
      </w:r>
    </w:p>
    <w:p w:rsidR="001B3003" w:rsidRP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t>Semantic Equivalence</w:t>
      </w:r>
    </w:p>
    <w:p w:rsidR="001B3003" w:rsidRPr="001B3003" w:rsidRDefault="001B3003" w:rsidP="001B3003">
      <w:pPr>
        <w:spacing w:line="237" w:lineRule="auto"/>
        <w:ind w:firstLine="720"/>
        <w:jc w:val="both"/>
        <w:rPr>
          <w:rFonts w:ascii="Times New Roman" w:eastAsia="Times New Roman" w:hAnsi="Times New Roman"/>
          <w:sz w:val="24"/>
        </w:rPr>
      </w:pPr>
      <w:r>
        <w:rPr>
          <w:rFonts w:ascii="Times New Roman" w:eastAsia="Times New Roman" w:hAnsi="Times New Roman"/>
          <w:sz w:val="24"/>
        </w:rPr>
        <w:t xml:space="preserve">Because they both derive from the same information in the UML's </w:t>
      </w:r>
      <w:proofErr w:type="spellStart"/>
      <w:r>
        <w:rPr>
          <w:rFonts w:ascii="Times New Roman" w:eastAsia="Times New Roman" w:hAnsi="Times New Roman"/>
          <w:sz w:val="24"/>
        </w:rPr>
        <w:t>metamodel</w:t>
      </w:r>
      <w:proofErr w:type="spellEnd"/>
      <w:r>
        <w:rPr>
          <w:rFonts w:ascii="Times New Roman" w:eastAsia="Times New Roman" w:hAnsi="Times New Roman"/>
          <w:sz w:val="24"/>
        </w:rPr>
        <w:t>, sequence diagrams and communication diagrams are semantically equivalent. As a result, you can take a diagram in one form and convert it to the other without any loss of information, as you can see in the previous two figures, which are semantically equivalent. However, this does not mean that both diagrams will explicitly visualize the same information.</w:t>
      </w:r>
    </w:p>
    <w:p w:rsidR="001B3003" w:rsidRDefault="001B3003" w:rsidP="001B3003">
      <w:pPr>
        <w:spacing w:line="234" w:lineRule="auto"/>
        <w:ind w:firstLine="720"/>
        <w:jc w:val="both"/>
        <w:rPr>
          <w:rFonts w:ascii="Times New Roman" w:eastAsia="Times New Roman" w:hAnsi="Times New Roman"/>
          <w:sz w:val="24"/>
        </w:rPr>
      </w:pPr>
      <w:r>
        <w:rPr>
          <w:rFonts w:ascii="Times New Roman" w:eastAsia="Times New Roman" w:hAnsi="Times New Roman"/>
          <w:sz w:val="24"/>
        </w:rPr>
        <w:t>For example, in the previous two figures, the communication diagram shows how the objects are linked (note the {local} and {global} annotations); the corresponding sequence</w:t>
      </w:r>
    </w:p>
    <w:p w:rsidR="001B3003" w:rsidRPr="001B3003" w:rsidRDefault="001B3003" w:rsidP="001B3003">
      <w:pPr>
        <w:spacing w:line="238" w:lineRule="auto"/>
        <w:jc w:val="both"/>
        <w:rPr>
          <w:rFonts w:ascii="Times New Roman" w:eastAsia="Times New Roman" w:hAnsi="Times New Roman"/>
          <w:sz w:val="24"/>
        </w:rPr>
      </w:pPr>
      <w:proofErr w:type="gramStart"/>
      <w:r>
        <w:rPr>
          <w:rFonts w:ascii="Times New Roman" w:eastAsia="Times New Roman" w:hAnsi="Times New Roman"/>
          <w:sz w:val="24"/>
        </w:rPr>
        <w:t>diagram</w:t>
      </w:r>
      <w:proofErr w:type="gramEnd"/>
      <w:r>
        <w:rPr>
          <w:rFonts w:ascii="Times New Roman" w:eastAsia="Times New Roman" w:hAnsi="Times New Roman"/>
          <w:sz w:val="24"/>
        </w:rPr>
        <w:t xml:space="preserve"> does not. Similarly, the sequence diagram shows message return (note the return value </w:t>
      </w:r>
      <w:r w:rsidRPr="00905F05">
        <w:rPr>
          <w:rFonts w:ascii="Times New Roman" w:eastAsia="Times New Roman" w:hAnsi="Times New Roman"/>
          <w:i/>
          <w:sz w:val="24"/>
        </w:rPr>
        <w:t>committed</w:t>
      </w:r>
      <w:r>
        <w:rPr>
          <w:rFonts w:ascii="Times New Roman" w:eastAsia="Times New Roman" w:hAnsi="Times New Roman"/>
          <w:sz w:val="24"/>
        </w:rPr>
        <w:t>), but the corresponding communication diagram does not. In both cases, the two diagrams share the same underlying model, but each may render some things the other does not. However, a model entered in one format may lack some of the information shown on the other format, so although the underlying model can include both kinds of information, the two kinds of diagrams may lead to different models.</w:t>
      </w:r>
    </w:p>
    <w:p w:rsidR="001B3003" w:rsidRP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t>Common Uses</w:t>
      </w:r>
    </w:p>
    <w:p w:rsidR="001B3003" w:rsidRPr="001B3003" w:rsidRDefault="001B3003" w:rsidP="001B3003">
      <w:pPr>
        <w:spacing w:line="236" w:lineRule="auto"/>
        <w:jc w:val="both"/>
        <w:rPr>
          <w:rFonts w:ascii="Times New Roman" w:eastAsia="Times New Roman" w:hAnsi="Times New Roman"/>
          <w:sz w:val="24"/>
        </w:rPr>
      </w:pPr>
      <w:r>
        <w:rPr>
          <w:rFonts w:ascii="Times New Roman" w:eastAsia="Times New Roman" w:hAnsi="Times New Roman"/>
          <w:sz w:val="24"/>
        </w:rPr>
        <w:t>You use interaction diagrams to model the dynamic aspects of a system. These dynamic aspects may involve the interaction of any kind of instance in any view of a system's architecture, including instances of classes (including active classes), interfaces, components, and nodes.</w:t>
      </w:r>
    </w:p>
    <w:p w:rsidR="001B3003" w:rsidRPr="001B3003" w:rsidRDefault="001B3003" w:rsidP="001B3003">
      <w:pPr>
        <w:spacing w:line="237" w:lineRule="auto"/>
        <w:jc w:val="both"/>
        <w:rPr>
          <w:rFonts w:ascii="Times New Roman" w:eastAsia="Times New Roman" w:hAnsi="Times New Roman"/>
          <w:sz w:val="24"/>
        </w:rPr>
      </w:pPr>
      <w:r>
        <w:rPr>
          <w:rFonts w:ascii="Times New Roman" w:eastAsia="Times New Roman" w:hAnsi="Times New Roman"/>
          <w:sz w:val="24"/>
        </w:rPr>
        <w:t>W</w:t>
      </w:r>
      <w:r w:rsidR="007A45DA">
        <w:rPr>
          <w:rFonts w:ascii="Times New Roman" w:eastAsia="Times New Roman" w:hAnsi="Times New Roman"/>
          <w:sz w:val="24"/>
        </w:rPr>
        <w:t>e</w:t>
      </w:r>
      <w:r>
        <w:rPr>
          <w:rFonts w:ascii="Times New Roman" w:eastAsia="Times New Roman" w:hAnsi="Times New Roman"/>
          <w:sz w:val="24"/>
        </w:rPr>
        <w:t xml:space="preserve"> can also attach interaction diagrams to use cases (to model a scenario) and to collaborations (to model the dynamic aspects of a society of objects).</w:t>
      </w:r>
    </w:p>
    <w:p w:rsidR="001B3003" w:rsidRPr="001B3003" w:rsidRDefault="001B3003" w:rsidP="001B3003">
      <w:pPr>
        <w:spacing w:line="234" w:lineRule="auto"/>
        <w:jc w:val="both"/>
        <w:rPr>
          <w:rFonts w:ascii="Times New Roman" w:eastAsia="Times New Roman" w:hAnsi="Times New Roman"/>
          <w:sz w:val="24"/>
        </w:rPr>
      </w:pPr>
      <w:r>
        <w:rPr>
          <w:rFonts w:ascii="Times New Roman" w:eastAsia="Times New Roman" w:hAnsi="Times New Roman"/>
          <w:sz w:val="24"/>
        </w:rPr>
        <w:t>When you model the dynamic aspects of a syst</w:t>
      </w:r>
      <w:r w:rsidR="007A45DA">
        <w:rPr>
          <w:rFonts w:ascii="Times New Roman" w:eastAsia="Times New Roman" w:hAnsi="Times New Roman"/>
          <w:sz w:val="24"/>
        </w:rPr>
        <w:t>em, we</w:t>
      </w:r>
      <w:r>
        <w:rPr>
          <w:rFonts w:ascii="Times New Roman" w:eastAsia="Times New Roman" w:hAnsi="Times New Roman"/>
          <w:sz w:val="24"/>
        </w:rPr>
        <w:t xml:space="preserve"> typically use interaction diagrams in two ways.</w:t>
      </w:r>
    </w:p>
    <w:p w:rsidR="001B3003" w:rsidRPr="007A45DA" w:rsidRDefault="001B3003" w:rsidP="007A45DA">
      <w:pPr>
        <w:tabs>
          <w:tab w:val="left" w:pos="700"/>
        </w:tabs>
        <w:spacing w:line="0" w:lineRule="atLeast"/>
        <w:ind w:left="360"/>
        <w:rPr>
          <w:rFonts w:ascii="Times New Roman" w:eastAsia="Times New Roman" w:hAnsi="Times New Roman"/>
          <w:sz w:val="23"/>
        </w:rPr>
      </w:pPr>
      <w:r>
        <w:rPr>
          <w:rFonts w:ascii="Times New Roman" w:eastAsia="Times New Roman" w:hAnsi="Times New Roman"/>
          <w:sz w:val="24"/>
        </w:rPr>
        <w:t>1.</w:t>
      </w:r>
      <w:r>
        <w:rPr>
          <w:rFonts w:ascii="Times New Roman" w:eastAsia="Times New Roman" w:hAnsi="Times New Roman"/>
        </w:rPr>
        <w:tab/>
      </w:r>
      <w:proofErr w:type="gramStart"/>
      <w:r>
        <w:rPr>
          <w:rFonts w:ascii="Times New Roman" w:eastAsia="Times New Roman" w:hAnsi="Times New Roman"/>
          <w:sz w:val="23"/>
        </w:rPr>
        <w:t>To</w:t>
      </w:r>
      <w:proofErr w:type="gramEnd"/>
      <w:r>
        <w:rPr>
          <w:rFonts w:ascii="Times New Roman" w:eastAsia="Times New Roman" w:hAnsi="Times New Roman"/>
          <w:sz w:val="23"/>
        </w:rPr>
        <w:t xml:space="preserve"> model flows of control by time ordering</w:t>
      </w:r>
    </w:p>
    <w:p w:rsidR="001B3003" w:rsidRPr="001B3003" w:rsidRDefault="007A45DA" w:rsidP="001B3003">
      <w:pPr>
        <w:spacing w:line="237" w:lineRule="auto"/>
        <w:jc w:val="both"/>
        <w:rPr>
          <w:rFonts w:ascii="Times New Roman" w:eastAsia="Times New Roman" w:hAnsi="Times New Roman"/>
          <w:sz w:val="24"/>
        </w:rPr>
      </w:pPr>
      <w:r>
        <w:rPr>
          <w:rFonts w:ascii="Times New Roman" w:eastAsia="Times New Roman" w:hAnsi="Times New Roman"/>
          <w:sz w:val="24"/>
        </w:rPr>
        <w:t>Here we</w:t>
      </w:r>
      <w:r w:rsidR="001B3003">
        <w:rPr>
          <w:rFonts w:ascii="Times New Roman" w:eastAsia="Times New Roman" w:hAnsi="Times New Roman"/>
          <w:sz w:val="24"/>
        </w:rPr>
        <w:t>'ll use sequence diagrams. Modeling a flow of control by time ordering emphasizes the passing of messages as they unfold over time, which is a particularly useful way to visualize dynamic behavior in the context of a use case scenario. Sequence diagrams do a better job of visualizing simple iteration and branching than do communication diagrams.</w:t>
      </w:r>
    </w:p>
    <w:p w:rsidR="001B3003" w:rsidRPr="001B3003" w:rsidRDefault="001B3003" w:rsidP="001B3003">
      <w:pPr>
        <w:tabs>
          <w:tab w:val="left" w:pos="700"/>
        </w:tabs>
        <w:spacing w:line="0" w:lineRule="atLeast"/>
        <w:ind w:left="360"/>
        <w:rPr>
          <w:rFonts w:ascii="Times New Roman" w:eastAsia="Times New Roman" w:hAnsi="Times New Roman"/>
          <w:sz w:val="23"/>
        </w:rPr>
      </w:pPr>
      <w:r>
        <w:rPr>
          <w:rFonts w:ascii="Times New Roman" w:eastAsia="Times New Roman" w:hAnsi="Times New Roman"/>
          <w:sz w:val="24"/>
        </w:rPr>
        <w:lastRenderedPageBreak/>
        <w:t>2.</w:t>
      </w:r>
      <w:r>
        <w:rPr>
          <w:rFonts w:ascii="Times New Roman" w:eastAsia="Times New Roman" w:hAnsi="Times New Roman"/>
        </w:rPr>
        <w:tab/>
      </w:r>
      <w:proofErr w:type="gramStart"/>
      <w:r>
        <w:rPr>
          <w:rFonts w:ascii="Times New Roman" w:eastAsia="Times New Roman" w:hAnsi="Times New Roman"/>
          <w:sz w:val="23"/>
        </w:rPr>
        <w:t>To</w:t>
      </w:r>
      <w:proofErr w:type="gramEnd"/>
      <w:r>
        <w:rPr>
          <w:rFonts w:ascii="Times New Roman" w:eastAsia="Times New Roman" w:hAnsi="Times New Roman"/>
          <w:sz w:val="23"/>
        </w:rPr>
        <w:t xml:space="preserve"> model flows of control by organization</w:t>
      </w:r>
    </w:p>
    <w:p w:rsidR="001B3003" w:rsidRPr="001B3003" w:rsidRDefault="001B3003" w:rsidP="001B3003">
      <w:pPr>
        <w:spacing w:line="236" w:lineRule="auto"/>
        <w:jc w:val="both"/>
        <w:rPr>
          <w:rFonts w:ascii="Times New Roman" w:eastAsia="Times New Roman" w:hAnsi="Times New Roman"/>
          <w:sz w:val="24"/>
        </w:rPr>
      </w:pPr>
      <w:r>
        <w:rPr>
          <w:rFonts w:ascii="Times New Roman" w:eastAsia="Times New Roman" w:hAnsi="Times New Roman"/>
          <w:sz w:val="24"/>
        </w:rPr>
        <w:t>Here you'll use co</w:t>
      </w:r>
      <w:r w:rsidR="007A45DA">
        <w:rPr>
          <w:rFonts w:ascii="Times New Roman" w:eastAsia="Times New Roman" w:hAnsi="Times New Roman"/>
          <w:sz w:val="24"/>
        </w:rPr>
        <w:t>llaboration</w:t>
      </w:r>
      <w:r>
        <w:rPr>
          <w:rFonts w:ascii="Times New Roman" w:eastAsia="Times New Roman" w:hAnsi="Times New Roman"/>
          <w:sz w:val="24"/>
        </w:rPr>
        <w:t xml:space="preserve"> diagrams. Modeling a flow of control by organization emphasizes the structural relationships among the instances in the interaction, along which messages may be passed.</w:t>
      </w:r>
    </w:p>
    <w:p w:rsidR="001B3003" w:rsidRP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t>Common Modeling Techniques</w:t>
      </w:r>
    </w:p>
    <w:p w:rsidR="001B3003" w:rsidRP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t>Modeling Flows of Control by Time Ordering</w:t>
      </w:r>
    </w:p>
    <w:p w:rsidR="001B3003" w:rsidRPr="001B3003" w:rsidRDefault="001B3003" w:rsidP="001B3003">
      <w:pPr>
        <w:spacing w:line="237" w:lineRule="auto"/>
        <w:jc w:val="both"/>
        <w:rPr>
          <w:rFonts w:ascii="Times New Roman" w:eastAsia="Times New Roman" w:hAnsi="Times New Roman"/>
          <w:sz w:val="24"/>
        </w:rPr>
      </w:pPr>
      <w:r>
        <w:rPr>
          <w:rFonts w:ascii="Times New Roman" w:eastAsia="Times New Roman" w:hAnsi="Times New Roman"/>
          <w:sz w:val="24"/>
        </w:rPr>
        <w:t>Consider the objects that live in the context of a system, subsystem, operation or class. Consider also the objects and roles that participate in a use case or collaboration. To model a flow of control that winds through these objects and roles, you use an interaction diagram; to emphasize the passing of messages as they unfold over time, you use a sequence diagram, a kind of interaction diagram.</w:t>
      </w:r>
    </w:p>
    <w:p w:rsidR="001B3003" w:rsidRPr="001B3003" w:rsidRDefault="001B3003" w:rsidP="001B3003">
      <w:pPr>
        <w:spacing w:line="0" w:lineRule="atLeast"/>
        <w:rPr>
          <w:rFonts w:ascii="Times New Roman" w:eastAsia="Times New Roman" w:hAnsi="Times New Roman"/>
          <w:sz w:val="24"/>
        </w:rPr>
      </w:pPr>
      <w:r>
        <w:rPr>
          <w:rFonts w:ascii="Times New Roman" w:eastAsia="Times New Roman" w:hAnsi="Times New Roman"/>
          <w:sz w:val="24"/>
        </w:rPr>
        <w:t>To model a flow of control by time ordering,</w:t>
      </w:r>
    </w:p>
    <w:p w:rsidR="001B3003" w:rsidRDefault="001B3003" w:rsidP="001B3003">
      <w:pPr>
        <w:spacing w:line="234" w:lineRule="auto"/>
        <w:ind w:left="720"/>
        <w:jc w:val="both"/>
        <w:rPr>
          <w:rFonts w:ascii="Times New Roman" w:eastAsia="Times New Roman" w:hAnsi="Times New Roman"/>
          <w:sz w:val="24"/>
        </w:rPr>
      </w:pPr>
      <w:r>
        <w:rPr>
          <w:rFonts w:ascii="Times New Roman" w:eastAsia="Times New Roman" w:hAnsi="Times New Roman"/>
          <w:sz w:val="24"/>
        </w:rPr>
        <w:t>Set the context for the interaction, whether it is a system, subsystem, operation, or class, or one scenario of a use case or collaboration.</w:t>
      </w:r>
    </w:p>
    <w:p w:rsidR="001B3003" w:rsidRDefault="001B3003" w:rsidP="001B3003">
      <w:pPr>
        <w:spacing w:line="1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9744" behindDoc="1" locked="0" layoutInCell="0" allowOverlap="1">
            <wp:simplePos x="0" y="0"/>
            <wp:positionH relativeFrom="column">
              <wp:posOffset>228600</wp:posOffset>
            </wp:positionH>
            <wp:positionV relativeFrom="paragraph">
              <wp:posOffset>-332105</wp:posOffset>
            </wp:positionV>
            <wp:extent cx="115570" cy="155575"/>
            <wp:effectExtent l="19050" t="0" r="0" b="0"/>
            <wp:wrapNone/>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1B3003">
      <w:pPr>
        <w:spacing w:line="236" w:lineRule="auto"/>
        <w:ind w:left="720"/>
        <w:jc w:val="both"/>
        <w:rPr>
          <w:rFonts w:ascii="Times New Roman" w:eastAsia="Times New Roman" w:hAnsi="Times New Roman"/>
          <w:sz w:val="24"/>
        </w:rPr>
      </w:pPr>
      <w:r>
        <w:rPr>
          <w:rFonts w:ascii="Times New Roman" w:eastAsia="Times New Roman" w:hAnsi="Times New Roman"/>
          <w:sz w:val="24"/>
        </w:rPr>
        <w:t>Set the stage for the interaction by identifying which objects play a role in the interaction. Lay them out on the sequence diagram from left to right, placing the more important objects to the left and their neighboring objects to the right.</w:t>
      </w:r>
    </w:p>
    <w:p w:rsidR="001B3003" w:rsidRDefault="001B3003" w:rsidP="001B3003">
      <w:pPr>
        <w:spacing w:line="1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0768" behindDoc="1" locked="0" layoutInCell="0" allowOverlap="1">
            <wp:simplePos x="0" y="0"/>
            <wp:positionH relativeFrom="column">
              <wp:posOffset>228600</wp:posOffset>
            </wp:positionH>
            <wp:positionV relativeFrom="paragraph">
              <wp:posOffset>-507365</wp:posOffset>
            </wp:positionV>
            <wp:extent cx="115570" cy="155575"/>
            <wp:effectExtent l="19050" t="0" r="0" b="0"/>
            <wp:wrapNone/>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1B3003">
      <w:pPr>
        <w:spacing w:line="237" w:lineRule="auto"/>
        <w:ind w:left="720"/>
        <w:jc w:val="both"/>
        <w:rPr>
          <w:rFonts w:ascii="Times New Roman" w:eastAsia="Times New Roman" w:hAnsi="Times New Roman"/>
          <w:sz w:val="24"/>
        </w:rPr>
      </w:pPr>
      <w:r>
        <w:rPr>
          <w:rFonts w:ascii="Times New Roman" w:eastAsia="Times New Roman" w:hAnsi="Times New Roman"/>
          <w:sz w:val="24"/>
        </w:rPr>
        <w:t>Set the lifeline for each object. In most cases, objects will persist through the entire interaction. For those objects that are created and destroyed during the interaction, set their lifelines, as appropriate, and explicitly indicate their birth and death with appropriately stereotyped messages.</w:t>
      </w:r>
    </w:p>
    <w:p w:rsidR="001B3003" w:rsidRDefault="001B3003" w:rsidP="001B3003">
      <w:pPr>
        <w:spacing w:line="1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1792" behindDoc="1" locked="0" layoutInCell="0" allowOverlap="1">
            <wp:simplePos x="0" y="0"/>
            <wp:positionH relativeFrom="column">
              <wp:posOffset>228600</wp:posOffset>
            </wp:positionH>
            <wp:positionV relativeFrom="paragraph">
              <wp:posOffset>-682625</wp:posOffset>
            </wp:positionV>
            <wp:extent cx="115570" cy="155575"/>
            <wp:effectExtent l="19050" t="0" r="0" b="0"/>
            <wp:wrapNone/>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1B3003">
      <w:pPr>
        <w:spacing w:line="236" w:lineRule="auto"/>
        <w:ind w:left="720"/>
        <w:jc w:val="both"/>
        <w:rPr>
          <w:rFonts w:ascii="Times New Roman" w:eastAsia="Times New Roman" w:hAnsi="Times New Roman"/>
          <w:sz w:val="24"/>
        </w:rPr>
      </w:pPr>
      <w:r>
        <w:rPr>
          <w:rFonts w:ascii="Times New Roman" w:eastAsia="Times New Roman" w:hAnsi="Times New Roman"/>
          <w:sz w:val="24"/>
        </w:rPr>
        <w:t>Starting with the message that initiates this interaction, lay out each subsequent message from top to bottom between the lifelines, showing each message's properties (such as its parameters), as necessary to explain the semantics of the interaction.</w:t>
      </w:r>
    </w:p>
    <w:p w:rsidR="001B3003" w:rsidRDefault="001B3003" w:rsidP="001B3003">
      <w:pPr>
        <w:spacing w:line="1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2816" behindDoc="1" locked="0" layoutInCell="0" allowOverlap="1">
            <wp:simplePos x="0" y="0"/>
            <wp:positionH relativeFrom="column">
              <wp:posOffset>228600</wp:posOffset>
            </wp:positionH>
            <wp:positionV relativeFrom="paragraph">
              <wp:posOffset>-507365</wp:posOffset>
            </wp:positionV>
            <wp:extent cx="115570" cy="155575"/>
            <wp:effectExtent l="19050" t="0" r="0" b="0"/>
            <wp:wrapNone/>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1B3003">
      <w:pPr>
        <w:spacing w:line="234" w:lineRule="auto"/>
        <w:ind w:left="720"/>
        <w:jc w:val="both"/>
        <w:rPr>
          <w:rFonts w:ascii="Times New Roman" w:eastAsia="Times New Roman" w:hAnsi="Times New Roman"/>
          <w:sz w:val="24"/>
        </w:rPr>
      </w:pPr>
      <w:r>
        <w:rPr>
          <w:rFonts w:ascii="Times New Roman" w:eastAsia="Times New Roman" w:hAnsi="Times New Roman"/>
          <w:sz w:val="24"/>
        </w:rPr>
        <w:t>If you need to visualize the nesting of messages or the points in time when actual computation is taking place, adorn each object's lifeline with its focus of control.</w:t>
      </w:r>
    </w:p>
    <w:p w:rsidR="001B3003" w:rsidRDefault="001B3003" w:rsidP="001B3003">
      <w:pPr>
        <w:spacing w:line="1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3840" behindDoc="1" locked="0" layoutInCell="0" allowOverlap="1">
            <wp:simplePos x="0" y="0"/>
            <wp:positionH relativeFrom="column">
              <wp:posOffset>228600</wp:posOffset>
            </wp:positionH>
            <wp:positionV relativeFrom="paragraph">
              <wp:posOffset>-332105</wp:posOffset>
            </wp:positionV>
            <wp:extent cx="115570" cy="155575"/>
            <wp:effectExtent l="19050" t="0" r="0" b="0"/>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1B3003">
      <w:pPr>
        <w:spacing w:line="234" w:lineRule="auto"/>
        <w:ind w:left="720"/>
        <w:jc w:val="both"/>
        <w:rPr>
          <w:rFonts w:ascii="Times New Roman" w:eastAsia="Times New Roman" w:hAnsi="Times New Roman"/>
          <w:sz w:val="24"/>
        </w:rPr>
      </w:pPr>
      <w:r>
        <w:rPr>
          <w:rFonts w:ascii="Times New Roman" w:eastAsia="Times New Roman" w:hAnsi="Times New Roman"/>
          <w:sz w:val="24"/>
        </w:rPr>
        <w:t>If you need to specify time or space constraints, adorn each message with a timing mark and attach suitable time or space constraints.</w:t>
      </w:r>
    </w:p>
    <w:p w:rsidR="001B3003" w:rsidRDefault="001B3003" w:rsidP="001B3003">
      <w:pPr>
        <w:spacing w:line="1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4864" behindDoc="1" locked="0" layoutInCell="0" allowOverlap="1">
            <wp:simplePos x="0" y="0"/>
            <wp:positionH relativeFrom="column">
              <wp:posOffset>228600</wp:posOffset>
            </wp:positionH>
            <wp:positionV relativeFrom="paragraph">
              <wp:posOffset>-332105</wp:posOffset>
            </wp:positionV>
            <wp:extent cx="115570" cy="155575"/>
            <wp:effectExtent l="19050" t="0" r="0" b="0"/>
            <wp:wrapNone/>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1B3003">
      <w:pPr>
        <w:spacing w:line="234" w:lineRule="auto"/>
        <w:ind w:left="720"/>
        <w:jc w:val="both"/>
        <w:rPr>
          <w:rFonts w:ascii="Times New Roman" w:eastAsia="Times New Roman" w:hAnsi="Times New Roman"/>
        </w:rPr>
      </w:pPr>
      <w:r>
        <w:rPr>
          <w:rFonts w:ascii="Times New Roman" w:eastAsia="Times New Roman" w:hAnsi="Times New Roman"/>
          <w:sz w:val="24"/>
        </w:rPr>
        <w:t xml:space="preserve">If you need to specify this flow of control more formally, attach pre- and </w:t>
      </w:r>
      <w:proofErr w:type="spellStart"/>
      <w:r>
        <w:rPr>
          <w:rFonts w:ascii="Times New Roman" w:eastAsia="Times New Roman" w:hAnsi="Times New Roman"/>
          <w:sz w:val="24"/>
        </w:rPr>
        <w:t>postconditions</w:t>
      </w:r>
      <w:proofErr w:type="spellEnd"/>
      <w:r>
        <w:rPr>
          <w:rFonts w:ascii="Times New Roman" w:eastAsia="Times New Roman" w:hAnsi="Times New Roman"/>
          <w:sz w:val="24"/>
        </w:rPr>
        <w:t xml:space="preserve"> to each message.</w:t>
      </w:r>
      <w:r>
        <w:rPr>
          <w:rFonts w:ascii="Times New Roman" w:eastAsia="Times New Roman" w:hAnsi="Times New Roman"/>
        </w:rPr>
        <w:t xml:space="preserve"> </w:t>
      </w:r>
    </w:p>
    <w:p w:rsidR="001B3003" w:rsidRDefault="001B3003" w:rsidP="001B3003">
      <w:pPr>
        <w:autoSpaceDE w:val="0"/>
        <w:autoSpaceDN w:val="0"/>
        <w:adjustRightInd w:val="0"/>
        <w:jc w:val="both"/>
        <w:rPr>
          <w:rFonts w:ascii="Times New Roman" w:eastAsiaTheme="minorHAnsi" w:hAnsi="Times New Roman" w:cs="Times New Roman"/>
          <w:color w:val="000000"/>
          <w:sz w:val="24"/>
        </w:rPr>
      </w:pPr>
      <w:r w:rsidRPr="00905F05">
        <w:rPr>
          <w:rFonts w:ascii="Times New Roman" w:eastAsiaTheme="minorHAnsi" w:hAnsi="Times New Roman" w:cs="Times New Roman"/>
          <w:color w:val="000000"/>
          <w:sz w:val="24"/>
        </w:rPr>
        <w:t xml:space="preserve">For example, </w:t>
      </w:r>
      <w:r w:rsidRPr="00905F05">
        <w:rPr>
          <w:rFonts w:ascii="Times New Roman" w:eastAsiaTheme="minorHAnsi" w:hAnsi="Times New Roman" w:cs="Times New Roman"/>
          <w:color w:val="354279"/>
          <w:sz w:val="24"/>
        </w:rPr>
        <w:t xml:space="preserve">Figure 18-4 </w:t>
      </w:r>
      <w:r w:rsidRPr="00905F05">
        <w:rPr>
          <w:rFonts w:ascii="Times New Roman" w:eastAsiaTheme="minorHAnsi" w:hAnsi="Times New Roman" w:cs="Times New Roman"/>
          <w:color w:val="000000"/>
          <w:sz w:val="24"/>
        </w:rPr>
        <w:t>shows a sequence diagram that specifies the flow of control involved</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in initiating a simple, two-party phone call. At this level of abstraction, there are four objects</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 xml:space="preserve">involved: two </w:t>
      </w:r>
      <w:r w:rsidRPr="00905F05">
        <w:rPr>
          <w:rFonts w:ascii="Times New Roman" w:eastAsiaTheme="minorHAnsi" w:hAnsi="Times New Roman" w:cs="Times New Roman"/>
          <w:color w:val="908879"/>
          <w:sz w:val="24"/>
        </w:rPr>
        <w:t>Caller</w:t>
      </w:r>
      <w:r w:rsidRPr="00905F05">
        <w:rPr>
          <w:rFonts w:ascii="Times New Roman" w:eastAsiaTheme="minorHAnsi" w:hAnsi="Times New Roman" w:cs="Times New Roman"/>
          <w:color w:val="000000"/>
          <w:sz w:val="24"/>
        </w:rPr>
        <w:t>s (</w:t>
      </w:r>
      <w:r w:rsidRPr="00905F05">
        <w:rPr>
          <w:rFonts w:ascii="Times New Roman" w:eastAsiaTheme="minorHAnsi" w:hAnsi="Times New Roman" w:cs="Times New Roman"/>
          <w:color w:val="908879"/>
          <w:sz w:val="24"/>
        </w:rPr>
        <w:t xml:space="preserve">s </w:t>
      </w:r>
      <w:r w:rsidRPr="00905F05">
        <w:rPr>
          <w:rFonts w:ascii="Times New Roman" w:eastAsiaTheme="minorHAnsi" w:hAnsi="Times New Roman" w:cs="Times New Roman"/>
          <w:color w:val="000000"/>
          <w:sz w:val="24"/>
        </w:rPr>
        <w:t xml:space="preserve">and </w:t>
      </w:r>
      <w:r w:rsidRPr="00905F05">
        <w:rPr>
          <w:rFonts w:ascii="Times New Roman" w:eastAsiaTheme="minorHAnsi" w:hAnsi="Times New Roman" w:cs="Times New Roman"/>
          <w:color w:val="908879"/>
          <w:sz w:val="24"/>
        </w:rPr>
        <w:t>r</w:t>
      </w:r>
      <w:r w:rsidRPr="00905F05">
        <w:rPr>
          <w:rFonts w:ascii="Times New Roman" w:eastAsiaTheme="minorHAnsi" w:hAnsi="Times New Roman" w:cs="Times New Roman"/>
          <w:color w:val="000000"/>
          <w:sz w:val="24"/>
        </w:rPr>
        <w:t xml:space="preserve">), an unnamed telephone </w:t>
      </w:r>
      <w:r w:rsidRPr="00905F05">
        <w:rPr>
          <w:rFonts w:ascii="Times New Roman" w:eastAsiaTheme="minorHAnsi" w:hAnsi="Times New Roman" w:cs="Times New Roman"/>
          <w:color w:val="908879"/>
          <w:sz w:val="24"/>
        </w:rPr>
        <w:t>Switch</w:t>
      </w:r>
      <w:r w:rsidRPr="00905F05">
        <w:rPr>
          <w:rFonts w:ascii="Times New Roman" w:eastAsiaTheme="minorHAnsi" w:hAnsi="Times New Roman" w:cs="Times New Roman"/>
          <w:color w:val="000000"/>
          <w:sz w:val="24"/>
        </w:rPr>
        <w:t xml:space="preserve">, and </w:t>
      </w:r>
      <w:r w:rsidRPr="00905F05">
        <w:rPr>
          <w:rFonts w:ascii="Times New Roman" w:eastAsiaTheme="minorHAnsi" w:hAnsi="Times New Roman" w:cs="Times New Roman"/>
          <w:color w:val="908879"/>
          <w:sz w:val="24"/>
        </w:rPr>
        <w:t>c</w:t>
      </w:r>
      <w:r w:rsidRPr="00905F05">
        <w:rPr>
          <w:rFonts w:ascii="Times New Roman" w:eastAsiaTheme="minorHAnsi" w:hAnsi="Times New Roman" w:cs="Times New Roman"/>
          <w:color w:val="000000"/>
          <w:sz w:val="24"/>
        </w:rPr>
        <w:t>, the reification of the</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908879"/>
          <w:sz w:val="24"/>
        </w:rPr>
        <w:lastRenderedPageBreak/>
        <w:t xml:space="preserve">Conversation </w:t>
      </w:r>
      <w:r w:rsidRPr="00905F05">
        <w:rPr>
          <w:rFonts w:ascii="Times New Roman" w:eastAsiaTheme="minorHAnsi" w:hAnsi="Times New Roman" w:cs="Times New Roman"/>
          <w:color w:val="000000"/>
          <w:sz w:val="24"/>
        </w:rPr>
        <w:t xml:space="preserve">between the two parties. The sequence begins with one </w:t>
      </w:r>
      <w:r w:rsidRPr="00905F05">
        <w:rPr>
          <w:rFonts w:ascii="Times New Roman" w:eastAsiaTheme="minorHAnsi" w:hAnsi="Times New Roman" w:cs="Times New Roman"/>
          <w:color w:val="908879"/>
          <w:sz w:val="24"/>
        </w:rPr>
        <w:t xml:space="preserve">Caller </w:t>
      </w:r>
      <w:r w:rsidRPr="00905F05">
        <w:rPr>
          <w:rFonts w:ascii="Times New Roman" w:eastAsiaTheme="minorHAnsi" w:hAnsi="Times New Roman" w:cs="Times New Roman"/>
          <w:color w:val="000000"/>
          <w:sz w:val="24"/>
        </w:rPr>
        <w:t>(</w:t>
      </w:r>
      <w:r w:rsidRPr="00905F05">
        <w:rPr>
          <w:rFonts w:ascii="Times New Roman" w:eastAsiaTheme="minorHAnsi" w:hAnsi="Times New Roman" w:cs="Times New Roman"/>
          <w:color w:val="908879"/>
          <w:sz w:val="24"/>
        </w:rPr>
        <w:t>s</w:t>
      </w:r>
      <w:r w:rsidRPr="00905F05">
        <w:rPr>
          <w:rFonts w:ascii="Times New Roman" w:eastAsiaTheme="minorHAnsi" w:hAnsi="Times New Roman" w:cs="Times New Roman"/>
          <w:color w:val="000000"/>
          <w:sz w:val="24"/>
        </w:rPr>
        <w:t>) dispatching</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a signal (</w:t>
      </w:r>
      <w:proofErr w:type="spellStart"/>
      <w:r w:rsidRPr="00905F05">
        <w:rPr>
          <w:rFonts w:ascii="Times New Roman" w:eastAsiaTheme="minorHAnsi" w:hAnsi="Times New Roman" w:cs="Times New Roman"/>
          <w:color w:val="908879"/>
          <w:sz w:val="24"/>
        </w:rPr>
        <w:t>liftReceiver</w:t>
      </w:r>
      <w:proofErr w:type="spellEnd"/>
      <w:r w:rsidRPr="00905F05">
        <w:rPr>
          <w:rFonts w:ascii="Times New Roman" w:eastAsiaTheme="minorHAnsi" w:hAnsi="Times New Roman" w:cs="Times New Roman"/>
          <w:color w:val="000000"/>
          <w:sz w:val="24"/>
        </w:rPr>
        <w:t xml:space="preserve">) to the </w:t>
      </w:r>
      <w:r w:rsidRPr="00905F05">
        <w:rPr>
          <w:rFonts w:ascii="Times New Roman" w:eastAsiaTheme="minorHAnsi" w:hAnsi="Times New Roman" w:cs="Times New Roman"/>
          <w:color w:val="908879"/>
          <w:sz w:val="24"/>
        </w:rPr>
        <w:t xml:space="preserve">Switch </w:t>
      </w:r>
      <w:r w:rsidRPr="00905F05">
        <w:rPr>
          <w:rFonts w:ascii="Times New Roman" w:eastAsiaTheme="minorHAnsi" w:hAnsi="Times New Roman" w:cs="Times New Roman"/>
          <w:color w:val="000000"/>
          <w:sz w:val="24"/>
        </w:rPr>
        <w:t xml:space="preserve">object. In turn, the </w:t>
      </w:r>
      <w:r w:rsidRPr="00905F05">
        <w:rPr>
          <w:rFonts w:ascii="Times New Roman" w:eastAsiaTheme="minorHAnsi" w:hAnsi="Times New Roman" w:cs="Times New Roman"/>
          <w:color w:val="908879"/>
          <w:sz w:val="24"/>
        </w:rPr>
        <w:t xml:space="preserve">Switch </w:t>
      </w:r>
      <w:r w:rsidRPr="00905F05">
        <w:rPr>
          <w:rFonts w:ascii="Times New Roman" w:eastAsiaTheme="minorHAnsi" w:hAnsi="Times New Roman" w:cs="Times New Roman"/>
          <w:color w:val="000000"/>
          <w:sz w:val="24"/>
        </w:rPr>
        <w:t xml:space="preserve">calls </w:t>
      </w:r>
      <w:proofErr w:type="spellStart"/>
      <w:r w:rsidRPr="00905F05">
        <w:rPr>
          <w:rFonts w:ascii="Times New Roman" w:eastAsiaTheme="minorHAnsi" w:hAnsi="Times New Roman" w:cs="Times New Roman"/>
          <w:color w:val="908879"/>
          <w:sz w:val="24"/>
        </w:rPr>
        <w:t>setDialTone</w:t>
      </w:r>
      <w:proofErr w:type="spellEnd"/>
      <w:r w:rsidRPr="00905F05">
        <w:rPr>
          <w:rFonts w:ascii="Times New Roman" w:eastAsiaTheme="minorHAnsi" w:hAnsi="Times New Roman" w:cs="Times New Roman"/>
          <w:color w:val="908879"/>
          <w:sz w:val="24"/>
        </w:rPr>
        <w:t xml:space="preserve"> </w:t>
      </w:r>
      <w:r w:rsidRPr="00905F05">
        <w:rPr>
          <w:rFonts w:ascii="Times New Roman" w:eastAsiaTheme="minorHAnsi" w:hAnsi="Times New Roman" w:cs="Times New Roman"/>
          <w:color w:val="000000"/>
          <w:sz w:val="24"/>
        </w:rPr>
        <w:t>on the</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908879"/>
          <w:sz w:val="24"/>
        </w:rPr>
        <w:t>Caller</w:t>
      </w:r>
      <w:r w:rsidRPr="00905F05">
        <w:rPr>
          <w:rFonts w:ascii="Times New Roman" w:eastAsiaTheme="minorHAnsi" w:hAnsi="Times New Roman" w:cs="Times New Roman"/>
          <w:color w:val="000000"/>
          <w:sz w:val="24"/>
        </w:rPr>
        <w:t xml:space="preserve">, and the </w:t>
      </w:r>
      <w:r w:rsidRPr="00905F05">
        <w:rPr>
          <w:rFonts w:ascii="Times New Roman" w:eastAsiaTheme="minorHAnsi" w:hAnsi="Times New Roman" w:cs="Times New Roman"/>
          <w:color w:val="908879"/>
          <w:sz w:val="24"/>
        </w:rPr>
        <w:t xml:space="preserve">Caller </w:t>
      </w:r>
      <w:r w:rsidRPr="00905F05">
        <w:rPr>
          <w:rFonts w:ascii="Times New Roman" w:eastAsiaTheme="minorHAnsi" w:hAnsi="Times New Roman" w:cs="Times New Roman"/>
          <w:color w:val="000000"/>
          <w:sz w:val="24"/>
        </w:rPr>
        <w:t xml:space="preserve">iterates on the message </w:t>
      </w:r>
      <w:proofErr w:type="spellStart"/>
      <w:r w:rsidRPr="00905F05">
        <w:rPr>
          <w:rFonts w:ascii="Times New Roman" w:eastAsiaTheme="minorHAnsi" w:hAnsi="Times New Roman" w:cs="Times New Roman"/>
          <w:color w:val="908879"/>
          <w:sz w:val="24"/>
        </w:rPr>
        <w:t>dialDigit</w:t>
      </w:r>
      <w:proofErr w:type="spellEnd"/>
      <w:r w:rsidRPr="00905F05">
        <w:rPr>
          <w:rFonts w:ascii="Times New Roman" w:eastAsiaTheme="minorHAnsi" w:hAnsi="Times New Roman" w:cs="Times New Roman"/>
          <w:color w:val="908879"/>
          <w:sz w:val="24"/>
        </w:rPr>
        <w:t xml:space="preserve">. </w:t>
      </w:r>
      <w:r w:rsidRPr="00905F05">
        <w:rPr>
          <w:rFonts w:ascii="Times New Roman" w:eastAsiaTheme="minorHAnsi" w:hAnsi="Times New Roman" w:cs="Times New Roman"/>
          <w:color w:val="000000"/>
          <w:sz w:val="24"/>
        </w:rPr>
        <w:t>Note that this message has a</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timing mark (</w:t>
      </w:r>
      <w:r w:rsidRPr="00905F05">
        <w:rPr>
          <w:rFonts w:ascii="Times New Roman" w:eastAsiaTheme="minorHAnsi" w:hAnsi="Times New Roman" w:cs="Times New Roman"/>
          <w:color w:val="908879"/>
          <w:sz w:val="24"/>
        </w:rPr>
        <w:t>dialing</w:t>
      </w:r>
      <w:r w:rsidRPr="00905F05">
        <w:rPr>
          <w:rFonts w:ascii="Times New Roman" w:eastAsiaTheme="minorHAnsi" w:hAnsi="Times New Roman" w:cs="Times New Roman"/>
          <w:color w:val="000000"/>
          <w:sz w:val="24"/>
        </w:rPr>
        <w:t xml:space="preserve">) that is used in a timing constraint (its </w:t>
      </w:r>
      <w:proofErr w:type="spellStart"/>
      <w:r w:rsidRPr="00905F05">
        <w:rPr>
          <w:rFonts w:ascii="Times New Roman" w:eastAsiaTheme="minorHAnsi" w:hAnsi="Times New Roman" w:cs="Times New Roman"/>
          <w:color w:val="908879"/>
          <w:sz w:val="24"/>
        </w:rPr>
        <w:t>executionTime</w:t>
      </w:r>
      <w:proofErr w:type="spellEnd"/>
      <w:r w:rsidRPr="00905F05">
        <w:rPr>
          <w:rFonts w:ascii="Times New Roman" w:eastAsiaTheme="minorHAnsi" w:hAnsi="Times New Roman" w:cs="Times New Roman"/>
          <w:color w:val="908879"/>
          <w:sz w:val="24"/>
        </w:rPr>
        <w:t xml:space="preserve"> </w:t>
      </w:r>
      <w:r w:rsidRPr="00905F05">
        <w:rPr>
          <w:rFonts w:ascii="Times New Roman" w:eastAsiaTheme="minorHAnsi" w:hAnsi="Times New Roman" w:cs="Times New Roman"/>
          <w:color w:val="000000"/>
          <w:sz w:val="24"/>
        </w:rPr>
        <w:t>must be less than</w:t>
      </w:r>
      <w:r>
        <w:rPr>
          <w:rFonts w:ascii="Times New Roman" w:eastAsiaTheme="minorHAnsi" w:hAnsi="Times New Roman" w:cs="Times New Roman"/>
          <w:color w:val="000000"/>
          <w:sz w:val="24"/>
        </w:rPr>
        <w:t xml:space="preserve"> 30 seconds). This diagram </w:t>
      </w:r>
      <w:r w:rsidRPr="00905F05">
        <w:rPr>
          <w:rFonts w:ascii="Times New Roman" w:eastAsiaTheme="minorHAnsi" w:hAnsi="Times New Roman" w:cs="Times New Roman"/>
          <w:color w:val="000000"/>
          <w:sz w:val="24"/>
        </w:rPr>
        <w:t>does not indicate what happens if this time constraint is violated. For</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 xml:space="preserve">that you could include a branch or a completely separate sequence diagram. </w:t>
      </w:r>
    </w:p>
    <w:p w:rsidR="001B3003" w:rsidRDefault="001B3003" w:rsidP="001B3003">
      <w:pPr>
        <w:autoSpaceDE w:val="0"/>
        <w:autoSpaceDN w:val="0"/>
        <w:adjustRightInd w:val="0"/>
        <w:jc w:val="both"/>
        <w:rPr>
          <w:rFonts w:ascii="Times New Roman" w:eastAsiaTheme="minorHAnsi" w:hAnsi="Times New Roman" w:cs="Times New Roman"/>
          <w:color w:val="000000"/>
          <w:sz w:val="24"/>
        </w:rPr>
      </w:pPr>
      <w:r w:rsidRPr="00905F05">
        <w:rPr>
          <w:rFonts w:ascii="Times New Roman" w:eastAsiaTheme="minorHAnsi" w:hAnsi="Times New Roman" w:cs="Times New Roman"/>
          <w:color w:val="000000"/>
          <w:sz w:val="24"/>
        </w:rPr>
        <w:t xml:space="preserve">The </w:t>
      </w:r>
      <w:r w:rsidRPr="00905F05">
        <w:rPr>
          <w:rFonts w:ascii="Times New Roman" w:eastAsiaTheme="minorHAnsi" w:hAnsi="Times New Roman" w:cs="Times New Roman"/>
          <w:color w:val="908879"/>
          <w:sz w:val="24"/>
        </w:rPr>
        <w:t xml:space="preserve">Switch </w:t>
      </w:r>
      <w:r w:rsidRPr="00905F05">
        <w:rPr>
          <w:rFonts w:ascii="Times New Roman" w:eastAsiaTheme="minorHAnsi" w:hAnsi="Times New Roman" w:cs="Times New Roman"/>
          <w:color w:val="000000"/>
          <w:sz w:val="24"/>
        </w:rPr>
        <w:t>object</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 xml:space="preserve">then calls itself with the message </w:t>
      </w:r>
      <w:proofErr w:type="spellStart"/>
      <w:r w:rsidRPr="00905F05">
        <w:rPr>
          <w:rFonts w:ascii="Times New Roman" w:eastAsiaTheme="minorHAnsi" w:hAnsi="Times New Roman" w:cs="Times New Roman"/>
          <w:color w:val="908879"/>
          <w:sz w:val="24"/>
        </w:rPr>
        <w:t>routeCall</w:t>
      </w:r>
      <w:proofErr w:type="spellEnd"/>
      <w:r w:rsidRPr="00905F05">
        <w:rPr>
          <w:rFonts w:ascii="Times New Roman" w:eastAsiaTheme="minorHAnsi" w:hAnsi="Times New Roman" w:cs="Times New Roman"/>
          <w:color w:val="908879"/>
          <w:sz w:val="24"/>
        </w:rPr>
        <w:t xml:space="preserve">. </w:t>
      </w:r>
      <w:r w:rsidRPr="00905F05">
        <w:rPr>
          <w:rFonts w:ascii="Times New Roman" w:eastAsiaTheme="minorHAnsi" w:hAnsi="Times New Roman" w:cs="Times New Roman"/>
          <w:color w:val="000000"/>
          <w:sz w:val="24"/>
        </w:rPr>
        <w:t xml:space="preserve">It then creates a </w:t>
      </w:r>
      <w:r w:rsidRPr="00905F05">
        <w:rPr>
          <w:rFonts w:ascii="Times New Roman" w:eastAsiaTheme="minorHAnsi" w:hAnsi="Times New Roman" w:cs="Times New Roman"/>
          <w:color w:val="908879"/>
          <w:sz w:val="24"/>
        </w:rPr>
        <w:t xml:space="preserve">Conversation </w:t>
      </w:r>
      <w:r w:rsidRPr="00905F05">
        <w:rPr>
          <w:rFonts w:ascii="Times New Roman" w:eastAsiaTheme="minorHAnsi" w:hAnsi="Times New Roman" w:cs="Times New Roman"/>
          <w:color w:val="000000"/>
          <w:sz w:val="24"/>
        </w:rPr>
        <w:t>object (</w:t>
      </w:r>
      <w:r w:rsidRPr="00905F05">
        <w:rPr>
          <w:rFonts w:ascii="Times New Roman" w:eastAsiaTheme="minorHAnsi" w:hAnsi="Times New Roman" w:cs="Times New Roman"/>
          <w:color w:val="908879"/>
          <w:sz w:val="24"/>
        </w:rPr>
        <w:t>c</w:t>
      </w:r>
      <w:r w:rsidRPr="00905F05">
        <w:rPr>
          <w:rFonts w:ascii="Times New Roman" w:eastAsiaTheme="minorHAnsi" w:hAnsi="Times New Roman" w:cs="Times New Roman"/>
          <w:color w:val="000000"/>
          <w:sz w:val="24"/>
        </w:rPr>
        <w:t>), to</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 xml:space="preserve">which it delegates the rest of the work. Although not shown in this interaction, </w:t>
      </w:r>
      <w:r w:rsidRPr="00905F05">
        <w:rPr>
          <w:rFonts w:ascii="Times New Roman" w:eastAsiaTheme="minorHAnsi" w:hAnsi="Times New Roman" w:cs="Times New Roman"/>
          <w:color w:val="908879"/>
          <w:sz w:val="24"/>
        </w:rPr>
        <w:t xml:space="preserve">c </w:t>
      </w:r>
      <w:r w:rsidRPr="00905F05">
        <w:rPr>
          <w:rFonts w:ascii="Times New Roman" w:eastAsiaTheme="minorHAnsi" w:hAnsi="Times New Roman" w:cs="Times New Roman"/>
          <w:color w:val="000000"/>
          <w:sz w:val="24"/>
        </w:rPr>
        <w:t>would have the</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additional responsibility of being a party in the switch's billing mechanism (which would be</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 xml:space="preserve">expressed in another interaction diagram). The </w:t>
      </w:r>
      <w:r w:rsidRPr="00905F05">
        <w:rPr>
          <w:rFonts w:ascii="Times New Roman" w:eastAsiaTheme="minorHAnsi" w:hAnsi="Times New Roman" w:cs="Times New Roman"/>
          <w:color w:val="908879"/>
          <w:sz w:val="24"/>
        </w:rPr>
        <w:t xml:space="preserve">Conversation </w:t>
      </w:r>
      <w:r w:rsidRPr="00905F05">
        <w:rPr>
          <w:rFonts w:ascii="Times New Roman" w:eastAsiaTheme="minorHAnsi" w:hAnsi="Times New Roman" w:cs="Times New Roman"/>
          <w:color w:val="000000"/>
          <w:sz w:val="24"/>
        </w:rPr>
        <w:t>object (</w:t>
      </w:r>
      <w:r w:rsidRPr="00905F05">
        <w:rPr>
          <w:rFonts w:ascii="Times New Roman" w:eastAsiaTheme="minorHAnsi" w:hAnsi="Times New Roman" w:cs="Times New Roman"/>
          <w:color w:val="908879"/>
          <w:sz w:val="24"/>
        </w:rPr>
        <w:t>c</w:t>
      </w:r>
      <w:r w:rsidRPr="00905F05">
        <w:rPr>
          <w:rFonts w:ascii="Times New Roman" w:eastAsiaTheme="minorHAnsi" w:hAnsi="Times New Roman" w:cs="Times New Roman"/>
          <w:color w:val="000000"/>
          <w:sz w:val="24"/>
        </w:rPr>
        <w:t xml:space="preserve">) rings the </w:t>
      </w:r>
      <w:r w:rsidRPr="00905F05">
        <w:rPr>
          <w:rFonts w:ascii="Times New Roman" w:eastAsiaTheme="minorHAnsi" w:hAnsi="Times New Roman" w:cs="Times New Roman"/>
          <w:color w:val="908879"/>
          <w:sz w:val="24"/>
        </w:rPr>
        <w:t xml:space="preserve">Caller </w:t>
      </w:r>
      <w:r w:rsidRPr="00905F05">
        <w:rPr>
          <w:rFonts w:ascii="Times New Roman" w:eastAsiaTheme="minorHAnsi" w:hAnsi="Times New Roman" w:cs="Times New Roman"/>
          <w:color w:val="000000"/>
          <w:sz w:val="24"/>
        </w:rPr>
        <w:t>(</w:t>
      </w:r>
      <w:r w:rsidRPr="00905F05">
        <w:rPr>
          <w:rFonts w:ascii="Times New Roman" w:eastAsiaTheme="minorHAnsi" w:hAnsi="Times New Roman" w:cs="Times New Roman"/>
          <w:color w:val="908879"/>
          <w:sz w:val="24"/>
        </w:rPr>
        <w:t>r</w:t>
      </w:r>
      <w:r w:rsidRPr="00905F05">
        <w:rPr>
          <w:rFonts w:ascii="Times New Roman" w:eastAsiaTheme="minorHAnsi" w:hAnsi="Times New Roman" w:cs="Times New Roman"/>
          <w:color w:val="000000"/>
          <w:sz w:val="24"/>
        </w:rPr>
        <w:t>),</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 xml:space="preserve">who asynchronously sends the message </w:t>
      </w:r>
      <w:proofErr w:type="spellStart"/>
      <w:r w:rsidRPr="00905F05">
        <w:rPr>
          <w:rFonts w:ascii="Times New Roman" w:eastAsiaTheme="minorHAnsi" w:hAnsi="Times New Roman" w:cs="Times New Roman"/>
          <w:color w:val="908879"/>
          <w:sz w:val="24"/>
        </w:rPr>
        <w:t>liftReceiver</w:t>
      </w:r>
      <w:proofErr w:type="spellEnd"/>
      <w:r w:rsidRPr="00905F05">
        <w:rPr>
          <w:rFonts w:ascii="Times New Roman" w:eastAsiaTheme="minorHAnsi" w:hAnsi="Times New Roman" w:cs="Times New Roman"/>
          <w:color w:val="908879"/>
          <w:sz w:val="24"/>
        </w:rPr>
        <w:t xml:space="preserve">. </w:t>
      </w:r>
      <w:r w:rsidRPr="00905F05">
        <w:rPr>
          <w:rFonts w:ascii="Times New Roman" w:eastAsiaTheme="minorHAnsi" w:hAnsi="Times New Roman" w:cs="Times New Roman"/>
          <w:color w:val="000000"/>
          <w:sz w:val="24"/>
        </w:rPr>
        <w:t xml:space="preserve">The </w:t>
      </w:r>
      <w:r w:rsidRPr="00905F05">
        <w:rPr>
          <w:rFonts w:ascii="Times New Roman" w:eastAsiaTheme="minorHAnsi" w:hAnsi="Times New Roman" w:cs="Times New Roman"/>
          <w:color w:val="908879"/>
          <w:sz w:val="24"/>
        </w:rPr>
        <w:t xml:space="preserve">Conversation </w:t>
      </w:r>
      <w:r w:rsidRPr="00905F05">
        <w:rPr>
          <w:rFonts w:ascii="Times New Roman" w:eastAsiaTheme="minorHAnsi" w:hAnsi="Times New Roman" w:cs="Times New Roman"/>
          <w:color w:val="000000"/>
          <w:sz w:val="24"/>
        </w:rPr>
        <w:t>object then tells</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 xml:space="preserve">the </w:t>
      </w:r>
      <w:r w:rsidRPr="00905F05">
        <w:rPr>
          <w:rFonts w:ascii="Times New Roman" w:eastAsiaTheme="minorHAnsi" w:hAnsi="Times New Roman" w:cs="Times New Roman"/>
          <w:color w:val="908879"/>
          <w:sz w:val="24"/>
        </w:rPr>
        <w:t xml:space="preserve">Switch </w:t>
      </w:r>
      <w:r w:rsidRPr="00905F05">
        <w:rPr>
          <w:rFonts w:ascii="Times New Roman" w:eastAsiaTheme="minorHAnsi" w:hAnsi="Times New Roman" w:cs="Times New Roman"/>
          <w:color w:val="000000"/>
          <w:sz w:val="24"/>
        </w:rPr>
        <w:t xml:space="preserve">to </w:t>
      </w:r>
      <w:r w:rsidRPr="00905F05">
        <w:rPr>
          <w:rFonts w:ascii="Times New Roman" w:eastAsiaTheme="minorHAnsi" w:hAnsi="Times New Roman" w:cs="Times New Roman"/>
          <w:color w:val="908879"/>
          <w:sz w:val="24"/>
        </w:rPr>
        <w:t xml:space="preserve">connect </w:t>
      </w:r>
      <w:r w:rsidRPr="00905F05">
        <w:rPr>
          <w:rFonts w:ascii="Times New Roman" w:eastAsiaTheme="minorHAnsi" w:hAnsi="Times New Roman" w:cs="Times New Roman"/>
          <w:color w:val="000000"/>
          <w:sz w:val="24"/>
        </w:rPr>
        <w:t xml:space="preserve">the call, </w:t>
      </w:r>
      <w:proofErr w:type="gramStart"/>
      <w:r w:rsidRPr="00905F05">
        <w:rPr>
          <w:rFonts w:ascii="Times New Roman" w:eastAsiaTheme="minorHAnsi" w:hAnsi="Times New Roman" w:cs="Times New Roman"/>
          <w:color w:val="000000"/>
          <w:sz w:val="24"/>
        </w:rPr>
        <w:t>then</w:t>
      </w:r>
      <w:proofErr w:type="gramEnd"/>
      <w:r w:rsidRPr="00905F05">
        <w:rPr>
          <w:rFonts w:ascii="Times New Roman" w:eastAsiaTheme="minorHAnsi" w:hAnsi="Times New Roman" w:cs="Times New Roman"/>
          <w:color w:val="000000"/>
          <w:sz w:val="24"/>
        </w:rPr>
        <w:t xml:space="preserve"> tells both </w:t>
      </w:r>
      <w:r w:rsidRPr="00905F05">
        <w:rPr>
          <w:rFonts w:ascii="Times New Roman" w:eastAsiaTheme="minorHAnsi" w:hAnsi="Times New Roman" w:cs="Times New Roman"/>
          <w:color w:val="908879"/>
          <w:sz w:val="24"/>
        </w:rPr>
        <w:t xml:space="preserve">Caller </w:t>
      </w:r>
      <w:r w:rsidRPr="00905F05">
        <w:rPr>
          <w:rFonts w:ascii="Times New Roman" w:eastAsiaTheme="minorHAnsi" w:hAnsi="Times New Roman" w:cs="Times New Roman"/>
          <w:color w:val="000000"/>
          <w:sz w:val="24"/>
        </w:rPr>
        <w:t xml:space="preserve">objects to </w:t>
      </w:r>
      <w:r w:rsidRPr="00905F05">
        <w:rPr>
          <w:rFonts w:ascii="Times New Roman" w:eastAsiaTheme="minorHAnsi" w:hAnsi="Times New Roman" w:cs="Times New Roman"/>
          <w:color w:val="908879"/>
          <w:sz w:val="24"/>
        </w:rPr>
        <w:t>connect</w:t>
      </w:r>
      <w:r w:rsidRPr="00905F05">
        <w:rPr>
          <w:rFonts w:ascii="Times New Roman" w:eastAsiaTheme="minorHAnsi" w:hAnsi="Times New Roman" w:cs="Times New Roman"/>
          <w:color w:val="000000"/>
          <w:sz w:val="24"/>
        </w:rPr>
        <w:t>, after which they</w:t>
      </w:r>
      <w:r>
        <w:rPr>
          <w:rFonts w:ascii="Times New Roman" w:eastAsiaTheme="minorHAnsi" w:hAnsi="Times New Roman" w:cs="Times New Roman"/>
          <w:color w:val="000000"/>
          <w:sz w:val="24"/>
        </w:rPr>
        <w:t xml:space="preserve"> </w:t>
      </w:r>
      <w:r w:rsidRPr="00905F05">
        <w:rPr>
          <w:rFonts w:ascii="Times New Roman" w:eastAsiaTheme="minorHAnsi" w:hAnsi="Times New Roman" w:cs="Times New Roman"/>
          <w:color w:val="000000"/>
          <w:sz w:val="24"/>
        </w:rPr>
        <w:t>may exchange information, as indicated by the attached note.</w:t>
      </w:r>
    </w:p>
    <w:p w:rsidR="0026510E" w:rsidRDefault="0026510E" w:rsidP="0026510E">
      <w:pPr>
        <w:autoSpaceDE w:val="0"/>
        <w:autoSpaceDN w:val="0"/>
        <w:adjustRightInd w:val="0"/>
        <w:ind w:left="720" w:firstLine="720"/>
        <w:jc w:val="both"/>
        <w:rPr>
          <w:rFonts w:ascii="Times New Roman" w:eastAsiaTheme="minorHAnsi" w:hAnsi="Times New Roman" w:cs="Times New Roman"/>
          <w:color w:val="000000"/>
          <w:sz w:val="24"/>
        </w:rPr>
      </w:pPr>
      <w:r>
        <w:rPr>
          <w:rFonts w:ascii="Arial" w:eastAsiaTheme="minorHAnsi" w:hAnsi="Arial"/>
          <w:b/>
          <w:bCs/>
          <w:color w:val="354279"/>
        </w:rPr>
        <w:t>Figure 18-4 Modeling Flows of Control by Time Ordering</w:t>
      </w:r>
    </w:p>
    <w:p w:rsidR="001B3003" w:rsidRDefault="007A45DA" w:rsidP="001B3003">
      <w:pPr>
        <w:autoSpaceDE w:val="0"/>
        <w:autoSpaceDN w:val="0"/>
        <w:adjustRightInd w:val="0"/>
        <w:jc w:val="both"/>
        <w:rPr>
          <w:rFonts w:ascii="Times New Roman" w:eastAsiaTheme="minorHAnsi" w:hAnsi="Times New Roman" w:cs="Times New Roman"/>
          <w:color w:val="000000"/>
          <w:sz w:val="24"/>
        </w:rPr>
      </w:pPr>
      <w:r>
        <w:rPr>
          <w:rFonts w:ascii="Times New Roman" w:eastAsiaTheme="minorHAnsi" w:hAnsi="Times New Roman" w:cs="Times New Roman"/>
          <w:noProof/>
          <w:color w:val="000000"/>
          <w:sz w:val="24"/>
        </w:rPr>
        <w:drawing>
          <wp:anchor distT="0" distB="0" distL="114300" distR="114300" simplePos="0" relativeHeight="251686912" behindDoc="1" locked="0" layoutInCell="0" allowOverlap="1">
            <wp:simplePos x="0" y="0"/>
            <wp:positionH relativeFrom="page">
              <wp:posOffset>1791970</wp:posOffset>
            </wp:positionH>
            <wp:positionV relativeFrom="page">
              <wp:posOffset>4102735</wp:posOffset>
            </wp:positionV>
            <wp:extent cx="4274185" cy="3990975"/>
            <wp:effectExtent l="19050" t="0" r="0" b="0"/>
            <wp:wrapNone/>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4274185" cy="3990975"/>
                    </a:xfrm>
                    <a:prstGeom prst="rect">
                      <a:avLst/>
                    </a:prstGeom>
                    <a:noFill/>
                  </pic:spPr>
                </pic:pic>
              </a:graphicData>
            </a:graphic>
          </wp:anchor>
        </w:drawing>
      </w:r>
    </w:p>
    <w:p w:rsidR="001B3003" w:rsidRPr="00905F05" w:rsidRDefault="001B3003" w:rsidP="001B3003">
      <w:pPr>
        <w:autoSpaceDE w:val="0"/>
        <w:autoSpaceDN w:val="0"/>
        <w:adjustRightInd w:val="0"/>
        <w:jc w:val="both"/>
        <w:rPr>
          <w:rFonts w:ascii="Times New Roman" w:eastAsiaTheme="minorHAnsi" w:hAnsi="Times New Roman" w:cs="Times New Roman"/>
          <w:color w:val="000000"/>
          <w:sz w:val="24"/>
        </w:rPr>
      </w:pPr>
    </w:p>
    <w:p w:rsidR="001B3003" w:rsidRDefault="001B3003" w:rsidP="001B3003">
      <w:pPr>
        <w:autoSpaceDE w:val="0"/>
        <w:autoSpaceDN w:val="0"/>
        <w:adjustRightInd w:val="0"/>
        <w:rPr>
          <w:rFonts w:ascii="Arial" w:eastAsiaTheme="minorHAnsi" w:hAnsi="Arial"/>
          <w:color w:val="000000"/>
        </w:rPr>
      </w:pPr>
    </w:p>
    <w:p w:rsidR="001B3003" w:rsidRDefault="001B3003" w:rsidP="001B3003">
      <w:pPr>
        <w:spacing w:line="200" w:lineRule="exact"/>
        <w:ind w:left="1440" w:firstLine="720"/>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1B3003" w:rsidRDefault="001B3003" w:rsidP="001B3003">
      <w:pPr>
        <w:spacing w:line="200" w:lineRule="exact"/>
        <w:rPr>
          <w:rFonts w:ascii="Times New Roman" w:eastAsia="Times New Roman" w:hAnsi="Times New Roman"/>
        </w:rPr>
      </w:pPr>
    </w:p>
    <w:p w:rsidR="007A45DA" w:rsidRDefault="007A45DA" w:rsidP="001B3003">
      <w:pPr>
        <w:spacing w:line="0" w:lineRule="atLeast"/>
        <w:rPr>
          <w:rFonts w:ascii="Times New Roman" w:eastAsia="Times New Roman" w:hAnsi="Times New Roman"/>
          <w:b/>
          <w:sz w:val="24"/>
        </w:rPr>
      </w:pPr>
    </w:p>
    <w:p w:rsidR="001B3003" w:rsidRDefault="001B3003" w:rsidP="001B3003">
      <w:pPr>
        <w:spacing w:line="0" w:lineRule="atLeast"/>
        <w:rPr>
          <w:rFonts w:ascii="Times New Roman" w:eastAsia="Times New Roman" w:hAnsi="Times New Roman"/>
          <w:b/>
          <w:sz w:val="24"/>
        </w:rPr>
      </w:pPr>
      <w:r>
        <w:rPr>
          <w:rFonts w:ascii="Times New Roman" w:eastAsia="Times New Roman" w:hAnsi="Times New Roman"/>
          <w:b/>
          <w:sz w:val="24"/>
        </w:rPr>
        <w:t>Modeling Flows of Control by Organization</w:t>
      </w:r>
    </w:p>
    <w:p w:rsidR="001B3003" w:rsidRDefault="001B3003" w:rsidP="001B3003">
      <w:pPr>
        <w:spacing w:line="237" w:lineRule="auto"/>
        <w:jc w:val="both"/>
        <w:rPr>
          <w:rFonts w:ascii="Times New Roman" w:eastAsia="Times New Roman" w:hAnsi="Times New Roman"/>
          <w:sz w:val="24"/>
        </w:rPr>
      </w:pPr>
      <w:r>
        <w:rPr>
          <w:rFonts w:ascii="Times New Roman" w:eastAsia="Times New Roman" w:hAnsi="Times New Roman"/>
          <w:sz w:val="24"/>
        </w:rPr>
        <w:t xml:space="preserve">Consider the objects that live in the context of a system, subsystem, operation, or class. Consider also the objects and roles that participate in a use case or collaboration. To model a flow of </w:t>
      </w:r>
      <w:r>
        <w:rPr>
          <w:rFonts w:ascii="Times New Roman" w:eastAsia="Times New Roman" w:hAnsi="Times New Roman"/>
          <w:sz w:val="24"/>
        </w:rPr>
        <w:lastRenderedPageBreak/>
        <w:t>control that winds through these objects and roles, you use an interaction diagram; to show the passing of messages in the context of that structure, you use a communication diagram, a kind of interaction diagram.</w:t>
      </w:r>
    </w:p>
    <w:p w:rsidR="001B3003" w:rsidRDefault="001B3003" w:rsidP="001B3003">
      <w:pPr>
        <w:spacing w:line="286" w:lineRule="exact"/>
        <w:rPr>
          <w:rFonts w:ascii="Times New Roman" w:eastAsia="Times New Roman" w:hAnsi="Times New Roman"/>
        </w:rPr>
      </w:pPr>
    </w:p>
    <w:p w:rsidR="001B3003" w:rsidRDefault="007A45DA" w:rsidP="001B3003">
      <w:pPr>
        <w:spacing w:line="0" w:lineRule="atLeast"/>
        <w:rPr>
          <w:rFonts w:ascii="Times New Roman" w:eastAsia="Times New Roman" w:hAnsi="Times New Roman"/>
          <w:sz w:val="24"/>
        </w:rPr>
      </w:pPr>
      <w:r>
        <w:rPr>
          <w:rFonts w:ascii="Times New Roman" w:eastAsia="Times New Roman" w:hAnsi="Times New Roman"/>
          <w:sz w:val="24"/>
        </w:rPr>
        <w:t>T</w:t>
      </w:r>
      <w:r w:rsidR="001B3003">
        <w:rPr>
          <w:rFonts w:ascii="Times New Roman" w:eastAsia="Times New Roman" w:hAnsi="Times New Roman"/>
          <w:sz w:val="24"/>
        </w:rPr>
        <w:t>o model a flow of control by organization,</w:t>
      </w:r>
    </w:p>
    <w:p w:rsidR="001B3003" w:rsidRDefault="001B3003" w:rsidP="001B3003">
      <w:pPr>
        <w:spacing w:line="291" w:lineRule="exact"/>
        <w:rPr>
          <w:rFonts w:ascii="Times New Roman" w:eastAsia="Times New Roman" w:hAnsi="Times New Roman"/>
        </w:rPr>
      </w:pPr>
    </w:p>
    <w:p w:rsidR="001B3003" w:rsidRPr="007A45DA" w:rsidRDefault="007A45DA" w:rsidP="007A45DA">
      <w:pPr>
        <w:spacing w:line="234" w:lineRule="auto"/>
        <w:ind w:left="720"/>
        <w:jc w:val="both"/>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87936" behindDoc="1" locked="0" layoutInCell="0" allowOverlap="1">
            <wp:simplePos x="0" y="0"/>
            <wp:positionH relativeFrom="column">
              <wp:posOffset>225425</wp:posOffset>
            </wp:positionH>
            <wp:positionV relativeFrom="paragraph">
              <wp:posOffset>5080</wp:posOffset>
            </wp:positionV>
            <wp:extent cx="115570" cy="158750"/>
            <wp:effectExtent l="19050" t="0" r="0" b="0"/>
            <wp:wrapNone/>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15570" cy="158750"/>
                    </a:xfrm>
                    <a:prstGeom prst="rect">
                      <a:avLst/>
                    </a:prstGeom>
                    <a:noFill/>
                  </pic:spPr>
                </pic:pic>
              </a:graphicData>
            </a:graphic>
          </wp:anchor>
        </w:drawing>
      </w:r>
      <w:r w:rsidR="001B3003">
        <w:rPr>
          <w:rFonts w:ascii="Times New Roman" w:eastAsia="Times New Roman" w:hAnsi="Times New Roman"/>
          <w:sz w:val="24"/>
        </w:rPr>
        <w:t>Set the context for the interaction, whether it is a system, subsystem, operation, or class, or one scenario of a use case or collaboration.</w:t>
      </w:r>
    </w:p>
    <w:p w:rsidR="001B3003" w:rsidRPr="007A45DA" w:rsidRDefault="007A45DA" w:rsidP="007A45DA">
      <w:pPr>
        <w:spacing w:line="237" w:lineRule="auto"/>
        <w:ind w:left="720"/>
        <w:jc w:val="both"/>
        <w:rPr>
          <w:rFonts w:ascii="Times New Roman" w:eastAsia="Times New Roman" w:hAnsi="Times New Roman"/>
          <w:sz w:val="24"/>
        </w:rPr>
      </w:pPr>
      <w:r w:rsidRPr="007A45DA">
        <w:rPr>
          <w:rFonts w:ascii="Times New Roman" w:eastAsia="Times New Roman" w:hAnsi="Times New Roman"/>
          <w:sz w:val="24"/>
        </w:rPr>
        <w:drawing>
          <wp:anchor distT="0" distB="0" distL="114300" distR="114300" simplePos="0" relativeHeight="251699200" behindDoc="1" locked="0" layoutInCell="0" allowOverlap="1">
            <wp:simplePos x="0" y="0"/>
            <wp:positionH relativeFrom="column">
              <wp:posOffset>225784</wp:posOffset>
            </wp:positionH>
            <wp:positionV relativeFrom="paragraph">
              <wp:posOffset>5770</wp:posOffset>
            </wp:positionV>
            <wp:extent cx="116122" cy="159026"/>
            <wp:effectExtent l="1905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6122" cy="159026"/>
                    </a:xfrm>
                    <a:prstGeom prst="rect">
                      <a:avLst/>
                    </a:prstGeom>
                    <a:noFill/>
                  </pic:spPr>
                </pic:pic>
              </a:graphicData>
            </a:graphic>
          </wp:anchor>
        </w:drawing>
      </w:r>
      <w:r w:rsidR="001B3003">
        <w:rPr>
          <w:rFonts w:ascii="Times New Roman" w:eastAsia="Times New Roman" w:hAnsi="Times New Roman"/>
          <w:sz w:val="24"/>
        </w:rPr>
        <w:t>Set the stage for the interaction by identifying which objects play a role in the interaction. Lay them out on the communication diagram as vertices in a graph, placing the more important objects in the center of the diagram and their neighboring objects to the outside.</w:t>
      </w:r>
    </w:p>
    <w:p w:rsidR="001B3003" w:rsidRPr="007A45DA" w:rsidRDefault="001B3003" w:rsidP="007A45DA">
      <w:pPr>
        <w:spacing w:line="0" w:lineRule="atLeast"/>
        <w:ind w:left="720"/>
        <w:rPr>
          <w:rFonts w:ascii="Times New Roman" w:eastAsia="Times New Roman" w:hAnsi="Times New Roman"/>
          <w:sz w:val="24"/>
        </w:rPr>
      </w:pPr>
      <w:r>
        <w:rPr>
          <w:rFonts w:ascii="Times New Roman" w:eastAsia="Times New Roman" w:hAnsi="Times New Roman"/>
          <w:sz w:val="24"/>
        </w:rPr>
        <w:t>Specify the links among these objects, along which messages may pass.</w:t>
      </w:r>
      <w:r>
        <w:rPr>
          <w:rFonts w:ascii="Times New Roman" w:eastAsia="Times New Roman" w:hAnsi="Times New Roman"/>
          <w:noProof/>
          <w:sz w:val="24"/>
        </w:rPr>
        <w:drawing>
          <wp:anchor distT="0" distB="0" distL="114300" distR="114300" simplePos="0" relativeHeight="251689984" behindDoc="1" locked="0" layoutInCell="0" allowOverlap="1">
            <wp:simplePos x="0" y="0"/>
            <wp:positionH relativeFrom="column">
              <wp:posOffset>228600</wp:posOffset>
            </wp:positionH>
            <wp:positionV relativeFrom="paragraph">
              <wp:posOffset>-157480</wp:posOffset>
            </wp:positionV>
            <wp:extent cx="115570" cy="155575"/>
            <wp:effectExtent l="19050" t="0" r="0" b="0"/>
            <wp:wrapNone/>
            <wp:docPr id="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1B3003">
      <w:pPr>
        <w:numPr>
          <w:ilvl w:val="0"/>
          <w:numId w:val="11"/>
        </w:numPr>
        <w:tabs>
          <w:tab w:val="left" w:pos="1440"/>
        </w:tabs>
        <w:spacing w:after="0" w:line="234" w:lineRule="auto"/>
        <w:ind w:left="1440" w:hanging="360"/>
        <w:jc w:val="both"/>
        <w:rPr>
          <w:rFonts w:ascii="Times New Roman" w:eastAsia="Times New Roman" w:hAnsi="Times New Roman"/>
          <w:sz w:val="24"/>
        </w:rPr>
      </w:pPr>
      <w:r>
        <w:rPr>
          <w:rFonts w:ascii="Times New Roman" w:eastAsia="Times New Roman" w:hAnsi="Times New Roman"/>
          <w:sz w:val="24"/>
        </w:rPr>
        <w:t>Lay out the association links first; these are the most important ones, because they represent structural connections.</w:t>
      </w:r>
    </w:p>
    <w:p w:rsidR="001B3003" w:rsidRDefault="001B3003" w:rsidP="001B3003">
      <w:pPr>
        <w:spacing w:line="13" w:lineRule="exact"/>
        <w:rPr>
          <w:rFonts w:ascii="Times New Roman" w:eastAsia="Times New Roman" w:hAnsi="Times New Roman"/>
          <w:sz w:val="24"/>
        </w:rPr>
      </w:pPr>
    </w:p>
    <w:p w:rsidR="001B3003" w:rsidRDefault="001B3003" w:rsidP="001B3003">
      <w:pPr>
        <w:numPr>
          <w:ilvl w:val="0"/>
          <w:numId w:val="11"/>
        </w:numPr>
        <w:tabs>
          <w:tab w:val="left" w:pos="1440"/>
        </w:tabs>
        <w:spacing w:after="0" w:line="234" w:lineRule="auto"/>
        <w:ind w:left="1440" w:hanging="360"/>
        <w:jc w:val="both"/>
        <w:rPr>
          <w:rFonts w:ascii="Times New Roman" w:eastAsia="Times New Roman" w:hAnsi="Times New Roman"/>
          <w:sz w:val="24"/>
        </w:rPr>
      </w:pPr>
      <w:r>
        <w:rPr>
          <w:rFonts w:ascii="Times New Roman" w:eastAsia="Times New Roman" w:hAnsi="Times New Roman"/>
          <w:sz w:val="24"/>
        </w:rPr>
        <w:t>Lay out other links next, and adorn them with suitable path annotations (such as global and local) to explicitly specify how these objects are related to one another.</w:t>
      </w:r>
    </w:p>
    <w:p w:rsidR="001B3003" w:rsidRDefault="007A45DA" w:rsidP="001B3003">
      <w:pPr>
        <w:spacing w:line="14"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01248" behindDoc="1" locked="0" layoutInCell="0" allowOverlap="1">
            <wp:simplePos x="0" y="0"/>
            <wp:positionH relativeFrom="column">
              <wp:posOffset>225425</wp:posOffset>
            </wp:positionH>
            <wp:positionV relativeFrom="paragraph">
              <wp:posOffset>125095</wp:posOffset>
            </wp:positionV>
            <wp:extent cx="115570" cy="158750"/>
            <wp:effectExtent l="19050" t="0" r="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5570" cy="158750"/>
                    </a:xfrm>
                    <a:prstGeom prst="rect">
                      <a:avLst/>
                    </a:prstGeom>
                    <a:noFill/>
                  </pic:spPr>
                </pic:pic>
              </a:graphicData>
            </a:graphic>
          </wp:anchor>
        </w:drawing>
      </w:r>
    </w:p>
    <w:p w:rsidR="001B3003" w:rsidRPr="007A45DA" w:rsidRDefault="001B3003" w:rsidP="007A45DA">
      <w:pPr>
        <w:spacing w:line="236" w:lineRule="auto"/>
        <w:ind w:left="720"/>
        <w:jc w:val="both"/>
        <w:rPr>
          <w:rFonts w:ascii="Times New Roman" w:eastAsia="Times New Roman" w:hAnsi="Times New Roman"/>
          <w:sz w:val="24"/>
        </w:rPr>
      </w:pPr>
      <w:r>
        <w:rPr>
          <w:rFonts w:ascii="Times New Roman" w:eastAsia="Times New Roman" w:hAnsi="Times New Roman"/>
          <w:sz w:val="24"/>
        </w:rPr>
        <w:t>Starting with the message that initiates this interaction, attach each subsequent message to the appropriate link, setting its sequence number, as appropriate. Show nesting by using Dewey decimal numbering.</w:t>
      </w:r>
      <w:r>
        <w:rPr>
          <w:rFonts w:ascii="Times New Roman" w:eastAsia="Times New Roman" w:hAnsi="Times New Roman"/>
          <w:noProof/>
          <w:sz w:val="24"/>
        </w:rPr>
        <w:drawing>
          <wp:anchor distT="0" distB="0" distL="114300" distR="114300" simplePos="0" relativeHeight="251691008" behindDoc="1" locked="0" layoutInCell="0" allowOverlap="1">
            <wp:simplePos x="0" y="0"/>
            <wp:positionH relativeFrom="column">
              <wp:posOffset>228600</wp:posOffset>
            </wp:positionH>
            <wp:positionV relativeFrom="paragraph">
              <wp:posOffset>-507365</wp:posOffset>
            </wp:positionV>
            <wp:extent cx="115570" cy="155575"/>
            <wp:effectExtent l="19050" t="0" r="0" b="0"/>
            <wp:wrapNone/>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26510E">
      <w:pPr>
        <w:spacing w:line="234" w:lineRule="auto"/>
        <w:ind w:left="720"/>
        <w:jc w:val="both"/>
        <w:rPr>
          <w:rFonts w:ascii="Times New Roman" w:eastAsia="Times New Roman" w:hAnsi="Times New Roman"/>
          <w:sz w:val="24"/>
        </w:rPr>
      </w:pPr>
      <w:r w:rsidRPr="00065C61">
        <w:rPr>
          <w:rFonts w:ascii="Times New Roman" w:eastAsia="Times New Roman" w:hAnsi="Times New Roman"/>
          <w:noProof/>
          <w:sz w:val="24"/>
        </w:rPr>
        <w:drawing>
          <wp:anchor distT="0" distB="0" distL="114300" distR="114300" simplePos="0" relativeHeight="251693056" behindDoc="1" locked="0" layoutInCell="0" allowOverlap="1">
            <wp:simplePos x="0" y="0"/>
            <wp:positionH relativeFrom="column">
              <wp:posOffset>225784</wp:posOffset>
            </wp:positionH>
            <wp:positionV relativeFrom="paragraph">
              <wp:posOffset>7316</wp:posOffset>
            </wp:positionV>
            <wp:extent cx="116122" cy="159026"/>
            <wp:effectExtent l="19050" t="0" r="0" b="0"/>
            <wp:wrapNone/>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116122" cy="159026"/>
                    </a:xfrm>
                    <a:prstGeom prst="rect">
                      <a:avLst/>
                    </a:prstGeom>
                    <a:noFill/>
                  </pic:spPr>
                </pic:pic>
              </a:graphicData>
            </a:graphic>
          </wp:anchor>
        </w:drawing>
      </w:r>
      <w:r>
        <w:rPr>
          <w:rFonts w:ascii="Times New Roman" w:eastAsia="Times New Roman" w:hAnsi="Times New Roman"/>
          <w:sz w:val="24"/>
        </w:rPr>
        <w:t>If you need to specify time or space constraints, adorn each message with a timing mark and attach suitable time or space constraints.</w:t>
      </w:r>
    </w:p>
    <w:p w:rsidR="001B3003" w:rsidRPr="007A45DA" w:rsidRDefault="007A45DA" w:rsidP="007A45DA">
      <w:pPr>
        <w:spacing w:line="234" w:lineRule="auto"/>
        <w:ind w:left="720" w:firstLine="62"/>
        <w:rPr>
          <w:rFonts w:ascii="Times New Roman" w:eastAsia="Times New Roman" w:hAnsi="Times New Roman"/>
          <w:sz w:val="24"/>
        </w:rPr>
      </w:pPr>
      <w:r w:rsidRPr="007A45DA">
        <w:rPr>
          <w:rFonts w:ascii="Times New Roman" w:eastAsia="Times New Roman" w:hAnsi="Times New Roman"/>
          <w:sz w:val="24"/>
        </w:rPr>
        <w:drawing>
          <wp:anchor distT="0" distB="0" distL="114300" distR="114300" simplePos="0" relativeHeight="251703296" behindDoc="1" locked="0" layoutInCell="0" allowOverlap="1">
            <wp:simplePos x="0" y="0"/>
            <wp:positionH relativeFrom="column">
              <wp:posOffset>225784</wp:posOffset>
            </wp:positionH>
            <wp:positionV relativeFrom="paragraph">
              <wp:posOffset>-2043</wp:posOffset>
            </wp:positionV>
            <wp:extent cx="116122" cy="159026"/>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6122" cy="159026"/>
                    </a:xfrm>
                    <a:prstGeom prst="rect">
                      <a:avLst/>
                    </a:prstGeom>
                    <a:noFill/>
                  </pic:spPr>
                </pic:pic>
              </a:graphicData>
            </a:graphic>
          </wp:anchor>
        </w:drawing>
      </w:r>
      <w:r w:rsidR="001B3003">
        <w:rPr>
          <w:rFonts w:ascii="Times New Roman" w:eastAsia="Times New Roman" w:hAnsi="Times New Roman"/>
          <w:sz w:val="24"/>
        </w:rPr>
        <w:t xml:space="preserve">If you need to specify this flow of control more formally, attach pre- and </w:t>
      </w:r>
      <w:proofErr w:type="spellStart"/>
      <w:r w:rsidR="001B3003">
        <w:rPr>
          <w:rFonts w:ascii="Times New Roman" w:eastAsia="Times New Roman" w:hAnsi="Times New Roman"/>
          <w:sz w:val="24"/>
        </w:rPr>
        <w:t>postconditions</w:t>
      </w:r>
      <w:proofErr w:type="spellEnd"/>
      <w:r w:rsidR="001B3003">
        <w:rPr>
          <w:rFonts w:ascii="Times New Roman" w:eastAsia="Times New Roman" w:hAnsi="Times New Roman"/>
          <w:sz w:val="24"/>
        </w:rPr>
        <w:t xml:space="preserve"> to each message.</w:t>
      </w:r>
      <w:r w:rsidR="001B3003">
        <w:rPr>
          <w:rFonts w:ascii="Times New Roman" w:eastAsia="Times New Roman" w:hAnsi="Times New Roman"/>
          <w:noProof/>
          <w:sz w:val="24"/>
        </w:rPr>
        <w:drawing>
          <wp:anchor distT="0" distB="0" distL="114300" distR="114300" simplePos="0" relativeHeight="251692032" behindDoc="1" locked="0" layoutInCell="0" allowOverlap="1">
            <wp:simplePos x="0" y="0"/>
            <wp:positionH relativeFrom="column">
              <wp:posOffset>228600</wp:posOffset>
            </wp:positionH>
            <wp:positionV relativeFrom="paragraph">
              <wp:posOffset>-332105</wp:posOffset>
            </wp:positionV>
            <wp:extent cx="115570" cy="155575"/>
            <wp:effectExtent l="19050" t="0" r="0" b="0"/>
            <wp:wrapNone/>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115570" cy="155575"/>
                    </a:xfrm>
                    <a:prstGeom prst="rect">
                      <a:avLst/>
                    </a:prstGeom>
                    <a:noFill/>
                  </pic:spPr>
                </pic:pic>
              </a:graphicData>
            </a:graphic>
          </wp:anchor>
        </w:drawing>
      </w:r>
    </w:p>
    <w:p w:rsidR="001B3003" w:rsidRDefault="001B3003" w:rsidP="001B3003">
      <w:pPr>
        <w:autoSpaceDE w:val="0"/>
        <w:autoSpaceDN w:val="0"/>
        <w:adjustRightInd w:val="0"/>
        <w:jc w:val="both"/>
        <w:rPr>
          <w:rFonts w:ascii="Times New Roman" w:eastAsiaTheme="minorHAnsi" w:hAnsi="Times New Roman" w:cs="Times New Roman"/>
          <w:color w:val="000000"/>
          <w:sz w:val="24"/>
        </w:rPr>
      </w:pPr>
      <w:r w:rsidRPr="00065C61">
        <w:rPr>
          <w:rFonts w:ascii="Times New Roman" w:eastAsiaTheme="minorHAnsi" w:hAnsi="Times New Roman" w:cs="Times New Roman"/>
          <w:color w:val="000000"/>
          <w:sz w:val="24"/>
        </w:rPr>
        <w:t xml:space="preserve">For example, </w:t>
      </w:r>
      <w:r w:rsidRPr="00065C61">
        <w:rPr>
          <w:rFonts w:ascii="Times New Roman" w:eastAsiaTheme="minorHAnsi" w:hAnsi="Times New Roman" w:cs="Times New Roman"/>
          <w:color w:val="354279"/>
          <w:sz w:val="24"/>
        </w:rPr>
        <w:t xml:space="preserve">Figure 18-5 </w:t>
      </w:r>
      <w:r w:rsidRPr="00065C61">
        <w:rPr>
          <w:rFonts w:ascii="Times New Roman" w:eastAsiaTheme="minorHAnsi" w:hAnsi="Times New Roman" w:cs="Times New Roman"/>
          <w:color w:val="000000"/>
          <w:sz w:val="24"/>
        </w:rPr>
        <w:t>shows a collaboration diagram tha</w:t>
      </w:r>
      <w:r>
        <w:rPr>
          <w:rFonts w:ascii="Times New Roman" w:eastAsiaTheme="minorHAnsi" w:hAnsi="Times New Roman" w:cs="Times New Roman"/>
          <w:color w:val="000000"/>
          <w:sz w:val="24"/>
        </w:rPr>
        <w:t xml:space="preserve">t specifies the flow of control </w:t>
      </w:r>
      <w:r w:rsidRPr="00065C61">
        <w:rPr>
          <w:rFonts w:ascii="Times New Roman" w:eastAsiaTheme="minorHAnsi" w:hAnsi="Times New Roman" w:cs="Times New Roman"/>
          <w:color w:val="000000"/>
          <w:sz w:val="24"/>
        </w:rPr>
        <w:t xml:space="preserve">involved in registering a new student at a school, with an emphasis </w:t>
      </w:r>
      <w:r>
        <w:rPr>
          <w:rFonts w:ascii="Times New Roman" w:eastAsiaTheme="minorHAnsi" w:hAnsi="Times New Roman" w:cs="Times New Roman"/>
          <w:color w:val="000000"/>
          <w:sz w:val="24"/>
        </w:rPr>
        <w:t xml:space="preserve">on the structural relationships </w:t>
      </w:r>
      <w:r w:rsidRPr="00065C61">
        <w:rPr>
          <w:rFonts w:ascii="Times New Roman" w:eastAsiaTheme="minorHAnsi" w:hAnsi="Times New Roman" w:cs="Times New Roman"/>
          <w:color w:val="000000"/>
          <w:sz w:val="24"/>
        </w:rPr>
        <w:t xml:space="preserve">among these objects. You see five objects: a </w:t>
      </w:r>
      <w:proofErr w:type="spellStart"/>
      <w:r w:rsidRPr="00065C61">
        <w:rPr>
          <w:rFonts w:ascii="Times New Roman" w:eastAsiaTheme="minorHAnsi" w:hAnsi="Times New Roman" w:cs="Times New Roman"/>
          <w:color w:val="908879"/>
          <w:sz w:val="24"/>
        </w:rPr>
        <w:t>RegistrarAgent</w:t>
      </w:r>
      <w:proofErr w:type="spellEnd"/>
      <w:r w:rsidRPr="00065C61">
        <w:rPr>
          <w:rFonts w:ascii="Times New Roman" w:eastAsiaTheme="minorHAnsi" w:hAnsi="Times New Roman" w:cs="Times New Roman"/>
          <w:color w:val="908879"/>
          <w:sz w:val="24"/>
        </w:rPr>
        <w:t xml:space="preserve"> </w:t>
      </w:r>
      <w:r w:rsidRPr="00065C61">
        <w:rPr>
          <w:rFonts w:ascii="Times New Roman" w:eastAsiaTheme="minorHAnsi" w:hAnsi="Times New Roman" w:cs="Times New Roman"/>
          <w:color w:val="000000"/>
          <w:sz w:val="24"/>
        </w:rPr>
        <w:t>(</w:t>
      </w:r>
      <w:r w:rsidRPr="00065C61">
        <w:rPr>
          <w:rFonts w:ascii="Times New Roman" w:eastAsiaTheme="minorHAnsi" w:hAnsi="Times New Roman" w:cs="Times New Roman"/>
          <w:color w:val="908879"/>
          <w:sz w:val="24"/>
        </w:rPr>
        <w:t>r</w:t>
      </w:r>
      <w:r w:rsidRPr="00065C61">
        <w:rPr>
          <w:rFonts w:ascii="Times New Roman" w:eastAsiaTheme="minorHAnsi" w:hAnsi="Times New Roman" w:cs="Times New Roman"/>
          <w:color w:val="000000"/>
          <w:sz w:val="24"/>
        </w:rPr>
        <w:t xml:space="preserve">), a </w:t>
      </w:r>
      <w:r w:rsidRPr="00065C61">
        <w:rPr>
          <w:rFonts w:ascii="Times New Roman" w:eastAsiaTheme="minorHAnsi" w:hAnsi="Times New Roman" w:cs="Times New Roman"/>
          <w:color w:val="908879"/>
          <w:sz w:val="24"/>
        </w:rPr>
        <w:t xml:space="preserve">Student </w:t>
      </w:r>
      <w:r w:rsidRPr="00065C61">
        <w:rPr>
          <w:rFonts w:ascii="Times New Roman" w:eastAsiaTheme="minorHAnsi" w:hAnsi="Times New Roman" w:cs="Times New Roman"/>
          <w:color w:val="000000"/>
          <w:sz w:val="24"/>
        </w:rPr>
        <w:t>(</w:t>
      </w:r>
      <w:r w:rsidRPr="00065C61">
        <w:rPr>
          <w:rFonts w:ascii="Times New Roman" w:eastAsiaTheme="minorHAnsi" w:hAnsi="Times New Roman" w:cs="Times New Roman"/>
          <w:color w:val="908879"/>
          <w:sz w:val="24"/>
        </w:rPr>
        <w:t>s</w:t>
      </w:r>
      <w:r w:rsidRPr="00065C61">
        <w:rPr>
          <w:rFonts w:ascii="Times New Roman" w:eastAsiaTheme="minorHAnsi" w:hAnsi="Times New Roman" w:cs="Times New Roman"/>
          <w:color w:val="000000"/>
          <w:sz w:val="24"/>
        </w:rPr>
        <w:t xml:space="preserve">), two </w:t>
      </w:r>
      <w:r w:rsidRPr="00065C61">
        <w:rPr>
          <w:rFonts w:ascii="Times New Roman" w:eastAsiaTheme="minorHAnsi" w:hAnsi="Times New Roman" w:cs="Times New Roman"/>
          <w:color w:val="908879"/>
          <w:sz w:val="24"/>
        </w:rPr>
        <w:t>Course</w:t>
      </w:r>
      <w:r>
        <w:rPr>
          <w:rFonts w:ascii="Times New Roman" w:eastAsiaTheme="minorHAnsi" w:hAnsi="Times New Roman" w:cs="Times New Roman"/>
          <w:color w:val="000000"/>
          <w:sz w:val="24"/>
        </w:rPr>
        <w:t xml:space="preserve"> </w:t>
      </w:r>
      <w:r w:rsidRPr="00065C61">
        <w:rPr>
          <w:rFonts w:ascii="Times New Roman" w:eastAsiaTheme="minorHAnsi" w:hAnsi="Times New Roman" w:cs="Times New Roman"/>
          <w:color w:val="000000"/>
          <w:sz w:val="24"/>
        </w:rPr>
        <w:t>objects (</w:t>
      </w:r>
      <w:r w:rsidRPr="00065C61">
        <w:rPr>
          <w:rFonts w:ascii="Times New Roman" w:eastAsiaTheme="minorHAnsi" w:hAnsi="Times New Roman" w:cs="Times New Roman"/>
          <w:color w:val="908879"/>
          <w:sz w:val="24"/>
        </w:rPr>
        <w:t xml:space="preserve">c1 </w:t>
      </w:r>
      <w:r w:rsidRPr="00065C61">
        <w:rPr>
          <w:rFonts w:ascii="Times New Roman" w:eastAsiaTheme="minorHAnsi" w:hAnsi="Times New Roman" w:cs="Times New Roman"/>
          <w:color w:val="000000"/>
          <w:sz w:val="24"/>
        </w:rPr>
        <w:t xml:space="preserve">and </w:t>
      </w:r>
      <w:r w:rsidRPr="00065C61">
        <w:rPr>
          <w:rFonts w:ascii="Times New Roman" w:eastAsiaTheme="minorHAnsi" w:hAnsi="Times New Roman" w:cs="Times New Roman"/>
          <w:color w:val="908879"/>
          <w:sz w:val="24"/>
        </w:rPr>
        <w:t>c2</w:t>
      </w:r>
      <w:r w:rsidRPr="00065C61">
        <w:rPr>
          <w:rFonts w:ascii="Times New Roman" w:eastAsiaTheme="minorHAnsi" w:hAnsi="Times New Roman" w:cs="Times New Roman"/>
          <w:color w:val="000000"/>
          <w:sz w:val="24"/>
        </w:rPr>
        <w:t xml:space="preserve">), and an unnamed </w:t>
      </w:r>
      <w:r w:rsidRPr="00065C61">
        <w:rPr>
          <w:rFonts w:ascii="Times New Roman" w:eastAsiaTheme="minorHAnsi" w:hAnsi="Times New Roman" w:cs="Times New Roman"/>
          <w:color w:val="908879"/>
          <w:sz w:val="24"/>
        </w:rPr>
        <w:t xml:space="preserve">School </w:t>
      </w:r>
      <w:r w:rsidRPr="00065C61">
        <w:rPr>
          <w:rFonts w:ascii="Times New Roman" w:eastAsiaTheme="minorHAnsi" w:hAnsi="Times New Roman" w:cs="Times New Roman"/>
          <w:color w:val="000000"/>
          <w:sz w:val="24"/>
        </w:rPr>
        <w:t>object. The flow of control is numbered explicitly.</w:t>
      </w:r>
      <w:r>
        <w:rPr>
          <w:rFonts w:ascii="Times New Roman" w:eastAsiaTheme="minorHAnsi" w:hAnsi="Times New Roman" w:cs="Times New Roman"/>
          <w:color w:val="000000"/>
          <w:sz w:val="24"/>
        </w:rPr>
        <w:t xml:space="preserve"> </w:t>
      </w:r>
    </w:p>
    <w:p w:rsidR="001B3003" w:rsidRPr="0026510E" w:rsidRDefault="001B3003" w:rsidP="0026510E">
      <w:pPr>
        <w:autoSpaceDE w:val="0"/>
        <w:autoSpaceDN w:val="0"/>
        <w:adjustRightInd w:val="0"/>
        <w:jc w:val="both"/>
        <w:rPr>
          <w:rFonts w:ascii="Times New Roman" w:eastAsiaTheme="minorHAnsi" w:hAnsi="Times New Roman" w:cs="Times New Roman"/>
          <w:color w:val="000000"/>
          <w:sz w:val="24"/>
        </w:rPr>
      </w:pPr>
      <w:r w:rsidRPr="00065C61">
        <w:rPr>
          <w:rFonts w:ascii="Times New Roman" w:eastAsiaTheme="minorHAnsi" w:hAnsi="Times New Roman" w:cs="Times New Roman"/>
          <w:color w:val="000000"/>
          <w:sz w:val="24"/>
        </w:rPr>
        <w:t xml:space="preserve">Action begins with the </w:t>
      </w:r>
      <w:proofErr w:type="spellStart"/>
      <w:r w:rsidRPr="00065C61">
        <w:rPr>
          <w:rFonts w:ascii="Times New Roman" w:eastAsiaTheme="minorHAnsi" w:hAnsi="Times New Roman" w:cs="Times New Roman"/>
          <w:color w:val="908879"/>
          <w:sz w:val="24"/>
        </w:rPr>
        <w:t>RegistrarAgent</w:t>
      </w:r>
      <w:proofErr w:type="spellEnd"/>
      <w:r w:rsidRPr="00065C61">
        <w:rPr>
          <w:rFonts w:ascii="Times New Roman" w:eastAsiaTheme="minorHAnsi" w:hAnsi="Times New Roman" w:cs="Times New Roman"/>
          <w:color w:val="908879"/>
          <w:sz w:val="24"/>
        </w:rPr>
        <w:t xml:space="preserve"> </w:t>
      </w:r>
      <w:r w:rsidRPr="00065C61">
        <w:rPr>
          <w:rFonts w:ascii="Times New Roman" w:eastAsiaTheme="minorHAnsi" w:hAnsi="Times New Roman" w:cs="Times New Roman"/>
          <w:color w:val="000000"/>
          <w:sz w:val="24"/>
        </w:rPr>
        <w:t xml:space="preserve">creating a </w:t>
      </w:r>
      <w:r w:rsidRPr="00065C61">
        <w:rPr>
          <w:rFonts w:ascii="Times New Roman" w:eastAsiaTheme="minorHAnsi" w:hAnsi="Times New Roman" w:cs="Times New Roman"/>
          <w:color w:val="908879"/>
          <w:sz w:val="24"/>
        </w:rPr>
        <w:t xml:space="preserve">Student </w:t>
      </w:r>
      <w:r w:rsidRPr="00065C61">
        <w:rPr>
          <w:rFonts w:ascii="Times New Roman" w:eastAsiaTheme="minorHAnsi" w:hAnsi="Times New Roman" w:cs="Times New Roman"/>
          <w:color w:val="000000"/>
          <w:sz w:val="24"/>
        </w:rPr>
        <w:t>object, adding the student to the</w:t>
      </w:r>
      <w:r>
        <w:rPr>
          <w:rFonts w:ascii="Times New Roman" w:eastAsiaTheme="minorHAnsi" w:hAnsi="Times New Roman" w:cs="Times New Roman"/>
          <w:color w:val="000000"/>
          <w:sz w:val="24"/>
        </w:rPr>
        <w:t xml:space="preserve"> </w:t>
      </w:r>
      <w:r w:rsidRPr="00065C61">
        <w:rPr>
          <w:rFonts w:ascii="Times New Roman" w:eastAsiaTheme="minorHAnsi" w:hAnsi="Times New Roman" w:cs="Times New Roman"/>
          <w:color w:val="000000"/>
          <w:sz w:val="24"/>
        </w:rPr>
        <w:t xml:space="preserve">school (the message </w:t>
      </w:r>
      <w:proofErr w:type="spellStart"/>
      <w:r w:rsidRPr="00065C61">
        <w:rPr>
          <w:rFonts w:ascii="Times New Roman" w:eastAsiaTheme="minorHAnsi" w:hAnsi="Times New Roman" w:cs="Times New Roman"/>
          <w:color w:val="908879"/>
          <w:sz w:val="24"/>
        </w:rPr>
        <w:t>addStudent</w:t>
      </w:r>
      <w:proofErr w:type="spellEnd"/>
      <w:r w:rsidRPr="00065C61">
        <w:rPr>
          <w:rFonts w:ascii="Times New Roman" w:eastAsiaTheme="minorHAnsi" w:hAnsi="Times New Roman" w:cs="Times New Roman"/>
          <w:color w:val="000000"/>
          <w:sz w:val="24"/>
        </w:rPr>
        <w:t xml:space="preserve">), then telling the </w:t>
      </w:r>
      <w:r w:rsidRPr="00065C61">
        <w:rPr>
          <w:rFonts w:ascii="Times New Roman" w:eastAsiaTheme="minorHAnsi" w:hAnsi="Times New Roman" w:cs="Times New Roman"/>
          <w:color w:val="908879"/>
          <w:sz w:val="24"/>
        </w:rPr>
        <w:t xml:space="preserve">Student </w:t>
      </w:r>
      <w:r w:rsidRPr="00065C61">
        <w:rPr>
          <w:rFonts w:ascii="Times New Roman" w:eastAsiaTheme="minorHAnsi" w:hAnsi="Times New Roman" w:cs="Times New Roman"/>
          <w:color w:val="000000"/>
          <w:sz w:val="24"/>
        </w:rPr>
        <w:t>object to register itself. The</w:t>
      </w:r>
      <w:r>
        <w:rPr>
          <w:rFonts w:ascii="Times New Roman" w:eastAsiaTheme="minorHAnsi" w:hAnsi="Times New Roman" w:cs="Times New Roman"/>
          <w:color w:val="000000"/>
          <w:sz w:val="24"/>
        </w:rPr>
        <w:t xml:space="preserve"> </w:t>
      </w:r>
      <w:r w:rsidRPr="00065C61">
        <w:rPr>
          <w:rFonts w:ascii="Times New Roman" w:eastAsiaTheme="minorHAnsi" w:hAnsi="Times New Roman" w:cs="Times New Roman"/>
          <w:color w:val="908879"/>
          <w:sz w:val="24"/>
        </w:rPr>
        <w:t xml:space="preserve">Student </w:t>
      </w:r>
      <w:r w:rsidRPr="00065C61">
        <w:rPr>
          <w:rFonts w:ascii="Times New Roman" w:eastAsiaTheme="minorHAnsi" w:hAnsi="Times New Roman" w:cs="Times New Roman"/>
          <w:color w:val="000000"/>
          <w:sz w:val="24"/>
        </w:rPr>
        <w:t xml:space="preserve">object then invokes </w:t>
      </w:r>
      <w:proofErr w:type="spellStart"/>
      <w:r w:rsidRPr="00065C61">
        <w:rPr>
          <w:rFonts w:ascii="Times New Roman" w:eastAsiaTheme="minorHAnsi" w:hAnsi="Times New Roman" w:cs="Times New Roman"/>
          <w:color w:val="908879"/>
          <w:sz w:val="24"/>
        </w:rPr>
        <w:t>getSchedule</w:t>
      </w:r>
      <w:proofErr w:type="spellEnd"/>
      <w:r w:rsidRPr="00065C61">
        <w:rPr>
          <w:rFonts w:ascii="Times New Roman" w:eastAsiaTheme="minorHAnsi" w:hAnsi="Times New Roman" w:cs="Times New Roman"/>
          <w:color w:val="908879"/>
          <w:sz w:val="24"/>
        </w:rPr>
        <w:t xml:space="preserve"> </w:t>
      </w:r>
      <w:r w:rsidRPr="00065C61">
        <w:rPr>
          <w:rFonts w:ascii="Times New Roman" w:eastAsiaTheme="minorHAnsi" w:hAnsi="Times New Roman" w:cs="Times New Roman"/>
          <w:color w:val="000000"/>
          <w:sz w:val="24"/>
        </w:rPr>
        <w:t xml:space="preserve">on itself, presumably obtaining the </w:t>
      </w:r>
      <w:r w:rsidRPr="00065C61">
        <w:rPr>
          <w:rFonts w:ascii="Times New Roman" w:eastAsiaTheme="minorHAnsi" w:hAnsi="Times New Roman" w:cs="Times New Roman"/>
          <w:color w:val="908879"/>
          <w:sz w:val="24"/>
        </w:rPr>
        <w:t xml:space="preserve">Course </w:t>
      </w:r>
      <w:r w:rsidRPr="00065C61">
        <w:rPr>
          <w:rFonts w:ascii="Times New Roman" w:eastAsiaTheme="minorHAnsi" w:hAnsi="Times New Roman" w:cs="Times New Roman"/>
          <w:color w:val="000000"/>
          <w:sz w:val="24"/>
        </w:rPr>
        <w:t>objects</w:t>
      </w:r>
      <w:r>
        <w:rPr>
          <w:rFonts w:ascii="Times New Roman" w:eastAsiaTheme="minorHAnsi" w:hAnsi="Times New Roman" w:cs="Times New Roman"/>
          <w:color w:val="000000"/>
          <w:sz w:val="24"/>
        </w:rPr>
        <w:t xml:space="preserve"> </w:t>
      </w:r>
      <w:r w:rsidRPr="00065C61">
        <w:rPr>
          <w:rFonts w:ascii="Times New Roman" w:eastAsiaTheme="minorHAnsi" w:hAnsi="Times New Roman" w:cs="Times New Roman"/>
          <w:color w:val="000000"/>
          <w:sz w:val="24"/>
        </w:rPr>
        <w:t xml:space="preserve">for which it must register. The </w:t>
      </w:r>
      <w:r w:rsidRPr="00065C61">
        <w:rPr>
          <w:rFonts w:ascii="Times New Roman" w:eastAsiaTheme="minorHAnsi" w:hAnsi="Times New Roman" w:cs="Times New Roman"/>
          <w:color w:val="908879"/>
          <w:sz w:val="24"/>
        </w:rPr>
        <w:t xml:space="preserve">Student </w:t>
      </w:r>
      <w:r w:rsidRPr="00065C61">
        <w:rPr>
          <w:rFonts w:ascii="Times New Roman" w:eastAsiaTheme="minorHAnsi" w:hAnsi="Times New Roman" w:cs="Times New Roman"/>
          <w:color w:val="000000"/>
          <w:sz w:val="24"/>
        </w:rPr>
        <w:t xml:space="preserve">object then adds itself to each </w:t>
      </w:r>
      <w:r w:rsidRPr="00065C61">
        <w:rPr>
          <w:rFonts w:ascii="Times New Roman" w:eastAsiaTheme="minorHAnsi" w:hAnsi="Times New Roman" w:cs="Times New Roman"/>
          <w:color w:val="908879"/>
          <w:sz w:val="24"/>
        </w:rPr>
        <w:t xml:space="preserve">Course </w:t>
      </w:r>
      <w:r w:rsidRPr="00065C61">
        <w:rPr>
          <w:rFonts w:ascii="Times New Roman" w:eastAsiaTheme="minorHAnsi" w:hAnsi="Times New Roman" w:cs="Times New Roman"/>
          <w:color w:val="000000"/>
          <w:sz w:val="24"/>
        </w:rPr>
        <w:t>object. The flow</w:t>
      </w:r>
      <w:r>
        <w:rPr>
          <w:rFonts w:ascii="Times New Roman" w:eastAsiaTheme="minorHAnsi" w:hAnsi="Times New Roman" w:cs="Times New Roman"/>
          <w:color w:val="000000"/>
          <w:sz w:val="24"/>
        </w:rPr>
        <w:t xml:space="preserve"> </w:t>
      </w:r>
      <w:r w:rsidRPr="00065C61">
        <w:rPr>
          <w:rFonts w:ascii="Times New Roman" w:eastAsiaTheme="minorHAnsi" w:hAnsi="Times New Roman" w:cs="Times New Roman"/>
          <w:color w:val="000000"/>
          <w:sz w:val="24"/>
        </w:rPr>
        <w:t xml:space="preserve">ends with </w:t>
      </w:r>
      <w:r w:rsidRPr="00065C61">
        <w:rPr>
          <w:rFonts w:ascii="Times New Roman" w:eastAsiaTheme="minorHAnsi" w:hAnsi="Times New Roman" w:cs="Times New Roman"/>
          <w:color w:val="908879"/>
          <w:sz w:val="24"/>
        </w:rPr>
        <w:t xml:space="preserve">s </w:t>
      </w:r>
      <w:r w:rsidRPr="00065C61">
        <w:rPr>
          <w:rFonts w:ascii="Times New Roman" w:eastAsiaTheme="minorHAnsi" w:hAnsi="Times New Roman" w:cs="Times New Roman"/>
          <w:color w:val="000000"/>
          <w:sz w:val="24"/>
        </w:rPr>
        <w:t xml:space="preserve">rendered again, showing that it has an updated value for its </w:t>
      </w:r>
      <w:r w:rsidRPr="00065C61">
        <w:rPr>
          <w:rFonts w:ascii="Times New Roman" w:eastAsiaTheme="minorHAnsi" w:hAnsi="Times New Roman" w:cs="Times New Roman"/>
          <w:color w:val="908879"/>
          <w:sz w:val="24"/>
        </w:rPr>
        <w:t xml:space="preserve">registered </w:t>
      </w:r>
      <w:r w:rsidRPr="00065C61">
        <w:rPr>
          <w:rFonts w:ascii="Times New Roman" w:eastAsiaTheme="minorHAnsi" w:hAnsi="Times New Roman" w:cs="Times New Roman"/>
          <w:color w:val="000000"/>
          <w:sz w:val="24"/>
        </w:rPr>
        <w:t>attribute.</w:t>
      </w:r>
    </w:p>
    <w:p w:rsidR="007A45DA" w:rsidRDefault="007A45DA" w:rsidP="0026510E">
      <w:pPr>
        <w:autoSpaceDE w:val="0"/>
        <w:autoSpaceDN w:val="0"/>
        <w:adjustRightInd w:val="0"/>
        <w:ind w:left="1440" w:firstLine="720"/>
        <w:rPr>
          <w:rFonts w:ascii="Arial" w:eastAsiaTheme="minorHAnsi" w:hAnsi="Arial"/>
          <w:b/>
          <w:bCs/>
          <w:color w:val="354279"/>
        </w:rPr>
      </w:pPr>
    </w:p>
    <w:p w:rsidR="001B3003" w:rsidRPr="0026510E" w:rsidRDefault="001B3003" w:rsidP="0026510E">
      <w:pPr>
        <w:autoSpaceDE w:val="0"/>
        <w:autoSpaceDN w:val="0"/>
        <w:adjustRightInd w:val="0"/>
        <w:ind w:left="1440" w:firstLine="720"/>
        <w:rPr>
          <w:rFonts w:ascii="Arial" w:eastAsiaTheme="minorHAnsi" w:hAnsi="Arial"/>
          <w:b/>
          <w:bCs/>
          <w:color w:val="354279"/>
        </w:rPr>
      </w:pPr>
      <w:r>
        <w:rPr>
          <w:rFonts w:ascii="Arial" w:eastAsiaTheme="minorHAnsi" w:hAnsi="Arial"/>
          <w:b/>
          <w:bCs/>
          <w:color w:val="354279"/>
        </w:rPr>
        <w:lastRenderedPageBreak/>
        <w:t>Figure 18-5 Modeling Flows of Control by Organization</w:t>
      </w:r>
    </w:p>
    <w:p w:rsidR="001B3003" w:rsidRDefault="001B3003" w:rsidP="001B3003">
      <w:pPr>
        <w:rPr>
          <w:rFonts w:ascii="Times New Roman" w:eastAsia="Times New Roman" w:hAnsi="Times New Roman"/>
        </w:rPr>
      </w:pPr>
      <w:r>
        <w:rPr>
          <w:rFonts w:ascii="Times New Roman" w:eastAsia="Times New Roman" w:hAnsi="Times New Roman"/>
          <w:noProof/>
        </w:rPr>
        <w:drawing>
          <wp:inline distT="0" distB="0" distL="0" distR="0">
            <wp:extent cx="4754880" cy="2894330"/>
            <wp:effectExtent l="19050" t="0" r="762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754880" cy="2894330"/>
                    </a:xfrm>
                    <a:prstGeom prst="rect">
                      <a:avLst/>
                    </a:prstGeom>
                    <a:noFill/>
                    <a:ln w="9525">
                      <a:noFill/>
                      <a:miter lim="800000"/>
                      <a:headEnd/>
                      <a:tailEnd/>
                    </a:ln>
                  </pic:spPr>
                </pic:pic>
              </a:graphicData>
            </a:graphic>
          </wp:inline>
        </w:drawing>
      </w:r>
    </w:p>
    <w:p w:rsidR="001B3003" w:rsidRPr="0026510E" w:rsidRDefault="001B3003" w:rsidP="0026510E">
      <w:pPr>
        <w:autoSpaceDE w:val="0"/>
        <w:autoSpaceDN w:val="0"/>
        <w:adjustRightInd w:val="0"/>
        <w:jc w:val="both"/>
        <w:rPr>
          <w:rFonts w:ascii="Times New Roman" w:eastAsiaTheme="minorHAnsi" w:hAnsi="Times New Roman" w:cs="Times New Roman"/>
          <w:color w:val="000000"/>
          <w:sz w:val="24"/>
        </w:rPr>
      </w:pPr>
      <w:r w:rsidRPr="002D145A">
        <w:rPr>
          <w:rFonts w:ascii="Times New Roman" w:eastAsiaTheme="minorHAnsi" w:hAnsi="Times New Roman" w:cs="Times New Roman"/>
          <w:color w:val="000000"/>
          <w:sz w:val="24"/>
        </w:rPr>
        <w:t xml:space="preserve">Note that this diagram shows a link between the </w:t>
      </w:r>
      <w:r w:rsidRPr="002D145A">
        <w:rPr>
          <w:rFonts w:ascii="Times New Roman" w:eastAsiaTheme="minorHAnsi" w:hAnsi="Times New Roman" w:cs="Times New Roman"/>
          <w:color w:val="908879"/>
          <w:sz w:val="24"/>
        </w:rPr>
        <w:t xml:space="preserve">School </w:t>
      </w:r>
      <w:r w:rsidRPr="002D145A">
        <w:rPr>
          <w:rFonts w:ascii="Times New Roman" w:eastAsiaTheme="minorHAnsi" w:hAnsi="Times New Roman" w:cs="Times New Roman"/>
          <w:color w:val="000000"/>
          <w:sz w:val="24"/>
        </w:rPr>
        <w:t xml:space="preserve">object and the two </w:t>
      </w:r>
      <w:r w:rsidRPr="002D145A">
        <w:rPr>
          <w:rFonts w:ascii="Times New Roman" w:eastAsiaTheme="minorHAnsi" w:hAnsi="Times New Roman" w:cs="Times New Roman"/>
          <w:color w:val="908879"/>
          <w:sz w:val="24"/>
        </w:rPr>
        <w:t xml:space="preserve">Course </w:t>
      </w:r>
      <w:r w:rsidRPr="002D145A">
        <w:rPr>
          <w:rFonts w:ascii="Times New Roman" w:eastAsiaTheme="minorHAnsi" w:hAnsi="Times New Roman" w:cs="Times New Roman"/>
          <w:color w:val="000000"/>
          <w:sz w:val="24"/>
        </w:rPr>
        <w:t>objects,</w:t>
      </w:r>
      <w:r>
        <w:rPr>
          <w:rFonts w:ascii="Times New Roman" w:eastAsiaTheme="minorHAnsi" w:hAnsi="Times New Roman" w:cs="Times New Roman"/>
          <w:color w:val="000000"/>
          <w:sz w:val="24"/>
        </w:rPr>
        <w:t xml:space="preserve"> </w:t>
      </w:r>
      <w:r w:rsidRPr="002D145A">
        <w:rPr>
          <w:rFonts w:ascii="Times New Roman" w:eastAsiaTheme="minorHAnsi" w:hAnsi="Times New Roman" w:cs="Times New Roman"/>
          <w:color w:val="000000"/>
          <w:sz w:val="24"/>
        </w:rPr>
        <w:t xml:space="preserve">plus another link between the </w:t>
      </w:r>
      <w:r w:rsidRPr="002D145A">
        <w:rPr>
          <w:rFonts w:ascii="Times New Roman" w:eastAsiaTheme="minorHAnsi" w:hAnsi="Times New Roman" w:cs="Times New Roman"/>
          <w:color w:val="908879"/>
          <w:sz w:val="24"/>
        </w:rPr>
        <w:t xml:space="preserve">School </w:t>
      </w:r>
      <w:r w:rsidRPr="002D145A">
        <w:rPr>
          <w:rFonts w:ascii="Times New Roman" w:eastAsiaTheme="minorHAnsi" w:hAnsi="Times New Roman" w:cs="Times New Roman"/>
          <w:color w:val="000000"/>
          <w:sz w:val="24"/>
        </w:rPr>
        <w:t xml:space="preserve">object and the </w:t>
      </w:r>
      <w:r w:rsidRPr="002D145A">
        <w:rPr>
          <w:rFonts w:ascii="Times New Roman" w:eastAsiaTheme="minorHAnsi" w:hAnsi="Times New Roman" w:cs="Times New Roman"/>
          <w:color w:val="908879"/>
          <w:sz w:val="24"/>
        </w:rPr>
        <w:t xml:space="preserve">Student </w:t>
      </w:r>
      <w:r w:rsidRPr="002D145A">
        <w:rPr>
          <w:rFonts w:ascii="Times New Roman" w:eastAsiaTheme="minorHAnsi" w:hAnsi="Times New Roman" w:cs="Times New Roman"/>
          <w:color w:val="000000"/>
          <w:sz w:val="24"/>
        </w:rPr>
        <w:t>object, although no messages</w:t>
      </w:r>
      <w:r>
        <w:rPr>
          <w:rFonts w:ascii="Times New Roman" w:eastAsiaTheme="minorHAnsi" w:hAnsi="Times New Roman" w:cs="Times New Roman"/>
          <w:color w:val="000000"/>
          <w:sz w:val="24"/>
        </w:rPr>
        <w:t xml:space="preserve"> are shown </w:t>
      </w:r>
      <w:r w:rsidRPr="002D145A">
        <w:rPr>
          <w:rFonts w:ascii="Times New Roman" w:eastAsiaTheme="minorHAnsi" w:hAnsi="Times New Roman" w:cs="Times New Roman"/>
          <w:color w:val="000000"/>
          <w:sz w:val="24"/>
        </w:rPr>
        <w:t xml:space="preserve">along these paths. These links help explain how the </w:t>
      </w:r>
      <w:r w:rsidRPr="002D145A">
        <w:rPr>
          <w:rFonts w:ascii="Times New Roman" w:eastAsiaTheme="minorHAnsi" w:hAnsi="Times New Roman" w:cs="Times New Roman"/>
          <w:color w:val="908879"/>
          <w:sz w:val="24"/>
        </w:rPr>
        <w:t xml:space="preserve">Student </w:t>
      </w:r>
      <w:r w:rsidRPr="002D145A">
        <w:rPr>
          <w:rFonts w:ascii="Times New Roman" w:eastAsiaTheme="minorHAnsi" w:hAnsi="Times New Roman" w:cs="Times New Roman"/>
          <w:color w:val="000000"/>
          <w:sz w:val="24"/>
        </w:rPr>
        <w:t>object can see the two</w:t>
      </w:r>
      <w:r>
        <w:rPr>
          <w:rFonts w:ascii="Times New Roman" w:eastAsiaTheme="minorHAnsi" w:hAnsi="Times New Roman" w:cs="Times New Roman"/>
          <w:color w:val="000000"/>
          <w:sz w:val="24"/>
        </w:rPr>
        <w:t xml:space="preserve"> </w:t>
      </w:r>
      <w:r w:rsidRPr="002D145A">
        <w:rPr>
          <w:rFonts w:ascii="Times New Roman" w:eastAsiaTheme="minorHAnsi" w:hAnsi="Times New Roman" w:cs="Times New Roman"/>
          <w:color w:val="908879"/>
          <w:sz w:val="24"/>
        </w:rPr>
        <w:t xml:space="preserve">Course </w:t>
      </w:r>
      <w:r w:rsidRPr="002D145A">
        <w:rPr>
          <w:rFonts w:ascii="Times New Roman" w:eastAsiaTheme="minorHAnsi" w:hAnsi="Times New Roman" w:cs="Times New Roman"/>
          <w:color w:val="000000"/>
          <w:sz w:val="24"/>
        </w:rPr>
        <w:t xml:space="preserve">objects to which it adds itself. </w:t>
      </w:r>
      <w:proofErr w:type="gramStart"/>
      <w:r w:rsidRPr="002D145A">
        <w:rPr>
          <w:rFonts w:ascii="Times New Roman" w:eastAsiaTheme="minorHAnsi" w:hAnsi="Times New Roman" w:cs="Times New Roman"/>
          <w:color w:val="908879"/>
          <w:sz w:val="24"/>
        </w:rPr>
        <w:t>s</w:t>
      </w:r>
      <w:proofErr w:type="gramEnd"/>
      <w:r w:rsidRPr="002D145A">
        <w:rPr>
          <w:rFonts w:ascii="Times New Roman" w:eastAsiaTheme="minorHAnsi" w:hAnsi="Times New Roman" w:cs="Times New Roman"/>
          <w:color w:val="000000"/>
          <w:sz w:val="24"/>
        </w:rPr>
        <w:t xml:space="preserve">, </w:t>
      </w:r>
      <w:r w:rsidRPr="002D145A">
        <w:rPr>
          <w:rFonts w:ascii="Times New Roman" w:eastAsiaTheme="minorHAnsi" w:hAnsi="Times New Roman" w:cs="Times New Roman"/>
          <w:color w:val="908879"/>
          <w:sz w:val="24"/>
        </w:rPr>
        <w:t>c1</w:t>
      </w:r>
      <w:r w:rsidRPr="002D145A">
        <w:rPr>
          <w:rFonts w:ascii="Times New Roman" w:eastAsiaTheme="minorHAnsi" w:hAnsi="Times New Roman" w:cs="Times New Roman"/>
          <w:color w:val="000000"/>
          <w:sz w:val="24"/>
        </w:rPr>
        <w:t xml:space="preserve">, and </w:t>
      </w:r>
      <w:r w:rsidRPr="002D145A">
        <w:rPr>
          <w:rFonts w:ascii="Times New Roman" w:eastAsiaTheme="minorHAnsi" w:hAnsi="Times New Roman" w:cs="Times New Roman"/>
          <w:color w:val="908879"/>
          <w:sz w:val="24"/>
        </w:rPr>
        <w:t xml:space="preserve">c2 </w:t>
      </w:r>
      <w:r w:rsidRPr="002D145A">
        <w:rPr>
          <w:rFonts w:ascii="Times New Roman" w:eastAsiaTheme="minorHAnsi" w:hAnsi="Times New Roman" w:cs="Times New Roman"/>
          <w:color w:val="000000"/>
          <w:sz w:val="24"/>
        </w:rPr>
        <w:t xml:space="preserve">are linked to the </w:t>
      </w:r>
      <w:r w:rsidRPr="002D145A">
        <w:rPr>
          <w:rFonts w:ascii="Times New Roman" w:eastAsiaTheme="minorHAnsi" w:hAnsi="Times New Roman" w:cs="Times New Roman"/>
          <w:color w:val="908879"/>
          <w:sz w:val="24"/>
        </w:rPr>
        <w:t xml:space="preserve">School </w:t>
      </w:r>
      <w:r w:rsidRPr="002D145A">
        <w:rPr>
          <w:rFonts w:ascii="Times New Roman" w:eastAsiaTheme="minorHAnsi" w:hAnsi="Times New Roman" w:cs="Times New Roman"/>
          <w:color w:val="000000"/>
          <w:sz w:val="24"/>
        </w:rPr>
        <w:t>via association, so</w:t>
      </w:r>
      <w:r>
        <w:rPr>
          <w:rFonts w:ascii="Times New Roman" w:eastAsiaTheme="minorHAnsi" w:hAnsi="Times New Roman" w:cs="Times New Roman"/>
          <w:color w:val="000000"/>
          <w:sz w:val="24"/>
        </w:rPr>
        <w:t xml:space="preserve"> </w:t>
      </w:r>
      <w:r w:rsidRPr="002D145A">
        <w:rPr>
          <w:rFonts w:ascii="Times New Roman" w:eastAsiaTheme="minorHAnsi" w:hAnsi="Times New Roman" w:cs="Times New Roman"/>
          <w:color w:val="908879"/>
          <w:sz w:val="24"/>
        </w:rPr>
        <w:t xml:space="preserve">s </w:t>
      </w:r>
      <w:r w:rsidRPr="002D145A">
        <w:rPr>
          <w:rFonts w:ascii="Times New Roman" w:eastAsiaTheme="minorHAnsi" w:hAnsi="Times New Roman" w:cs="Times New Roman"/>
          <w:color w:val="000000"/>
          <w:sz w:val="24"/>
        </w:rPr>
        <w:t xml:space="preserve">can find </w:t>
      </w:r>
      <w:r w:rsidRPr="002D145A">
        <w:rPr>
          <w:rFonts w:ascii="Times New Roman" w:eastAsiaTheme="minorHAnsi" w:hAnsi="Times New Roman" w:cs="Times New Roman"/>
          <w:color w:val="908879"/>
          <w:sz w:val="24"/>
        </w:rPr>
        <w:t xml:space="preserve">c1 </w:t>
      </w:r>
      <w:r w:rsidRPr="002D145A">
        <w:rPr>
          <w:rFonts w:ascii="Times New Roman" w:eastAsiaTheme="minorHAnsi" w:hAnsi="Times New Roman" w:cs="Times New Roman"/>
          <w:color w:val="000000"/>
          <w:sz w:val="24"/>
        </w:rPr>
        <w:t xml:space="preserve">and </w:t>
      </w:r>
      <w:r w:rsidRPr="002D145A">
        <w:rPr>
          <w:rFonts w:ascii="Times New Roman" w:eastAsiaTheme="minorHAnsi" w:hAnsi="Times New Roman" w:cs="Times New Roman"/>
          <w:color w:val="908879"/>
          <w:sz w:val="24"/>
        </w:rPr>
        <w:t xml:space="preserve">c2 </w:t>
      </w:r>
      <w:r w:rsidRPr="002D145A">
        <w:rPr>
          <w:rFonts w:ascii="Times New Roman" w:eastAsiaTheme="minorHAnsi" w:hAnsi="Times New Roman" w:cs="Times New Roman"/>
          <w:color w:val="000000"/>
          <w:sz w:val="24"/>
        </w:rPr>
        <w:t xml:space="preserve">during its call to </w:t>
      </w:r>
      <w:proofErr w:type="spellStart"/>
      <w:r w:rsidRPr="002D145A">
        <w:rPr>
          <w:rFonts w:ascii="Times New Roman" w:eastAsiaTheme="minorHAnsi" w:hAnsi="Times New Roman" w:cs="Times New Roman"/>
          <w:color w:val="908879"/>
          <w:sz w:val="24"/>
        </w:rPr>
        <w:t>getSchedule</w:t>
      </w:r>
      <w:proofErr w:type="spellEnd"/>
      <w:r w:rsidRPr="002D145A">
        <w:rPr>
          <w:rFonts w:ascii="Times New Roman" w:eastAsiaTheme="minorHAnsi" w:hAnsi="Times New Roman" w:cs="Times New Roman"/>
          <w:color w:val="908879"/>
          <w:sz w:val="24"/>
        </w:rPr>
        <w:t xml:space="preserve"> </w:t>
      </w:r>
      <w:r w:rsidRPr="002D145A">
        <w:rPr>
          <w:rFonts w:ascii="Times New Roman" w:eastAsiaTheme="minorHAnsi" w:hAnsi="Times New Roman" w:cs="Times New Roman"/>
          <w:color w:val="000000"/>
          <w:sz w:val="24"/>
        </w:rPr>
        <w:t xml:space="preserve">(which might return a collection of </w:t>
      </w:r>
      <w:r w:rsidRPr="002D145A">
        <w:rPr>
          <w:rFonts w:ascii="Times New Roman" w:eastAsiaTheme="minorHAnsi" w:hAnsi="Times New Roman" w:cs="Times New Roman"/>
          <w:color w:val="908879"/>
          <w:sz w:val="24"/>
        </w:rPr>
        <w:t>Course</w:t>
      </w:r>
      <w:r>
        <w:rPr>
          <w:rFonts w:ascii="Times New Roman" w:eastAsiaTheme="minorHAnsi" w:hAnsi="Times New Roman" w:cs="Times New Roman"/>
          <w:color w:val="000000"/>
          <w:sz w:val="24"/>
        </w:rPr>
        <w:t xml:space="preserve"> </w:t>
      </w:r>
      <w:r w:rsidRPr="002D145A">
        <w:rPr>
          <w:rFonts w:ascii="Times New Roman" w:eastAsiaTheme="minorHAnsi" w:hAnsi="Times New Roman" w:cs="Times New Roman"/>
          <w:color w:val="000000"/>
          <w:sz w:val="24"/>
        </w:rPr>
        <w:t xml:space="preserve">objects), indirectly through the </w:t>
      </w:r>
      <w:r w:rsidRPr="002D145A">
        <w:rPr>
          <w:rFonts w:ascii="Times New Roman" w:eastAsiaTheme="minorHAnsi" w:hAnsi="Times New Roman" w:cs="Times New Roman"/>
          <w:color w:val="908879"/>
          <w:sz w:val="24"/>
        </w:rPr>
        <w:t xml:space="preserve">School </w:t>
      </w:r>
      <w:r w:rsidRPr="002D145A">
        <w:rPr>
          <w:rFonts w:ascii="Times New Roman" w:eastAsiaTheme="minorHAnsi" w:hAnsi="Times New Roman" w:cs="Times New Roman"/>
          <w:color w:val="000000"/>
          <w:sz w:val="24"/>
        </w:rPr>
        <w:t>object.</w:t>
      </w:r>
    </w:p>
    <w:p w:rsidR="001B3003" w:rsidRPr="0026510E" w:rsidRDefault="001B3003" w:rsidP="0026510E">
      <w:pPr>
        <w:spacing w:line="0" w:lineRule="atLeast"/>
        <w:rPr>
          <w:rFonts w:ascii="Times New Roman" w:eastAsia="Times New Roman" w:hAnsi="Times New Roman"/>
          <w:b/>
          <w:sz w:val="24"/>
        </w:rPr>
      </w:pPr>
      <w:r>
        <w:rPr>
          <w:rFonts w:ascii="Times New Roman" w:eastAsia="Times New Roman" w:hAnsi="Times New Roman"/>
          <w:b/>
          <w:sz w:val="24"/>
        </w:rPr>
        <w:t>Forward and Reverse Engineering</w:t>
      </w:r>
    </w:p>
    <w:p w:rsidR="0026510E" w:rsidRPr="007A45DA" w:rsidRDefault="00A9629B" w:rsidP="007A45DA">
      <w:pPr>
        <w:spacing w:line="237" w:lineRule="auto"/>
        <w:jc w:val="both"/>
        <w:rPr>
          <w:rFonts w:ascii="Times New Roman" w:eastAsia="Times New Roman" w:hAnsi="Times New Roman"/>
          <w:sz w:val="24"/>
        </w:rPr>
      </w:pPr>
      <w:hyperlink r:id="rId51" w:anchor="gloss01entry73" w:history="1">
        <w:r w:rsidR="001B3003">
          <w:rPr>
            <w:rFonts w:ascii="Times New Roman" w:eastAsia="Times New Roman" w:hAnsi="Times New Roman"/>
            <w:sz w:val="24"/>
          </w:rPr>
          <w:t xml:space="preserve">Forward engineering </w:t>
        </w:r>
      </w:hyperlink>
      <w:r w:rsidR="001B3003">
        <w:rPr>
          <w:rFonts w:ascii="Times New Roman" w:eastAsia="Times New Roman" w:hAnsi="Times New Roman"/>
          <w:sz w:val="24"/>
        </w:rPr>
        <w:t>(the creation of code from a model) is possible for both sequence and collaboration diagrams, especially if the context of the diagram is an operation. For example, using the previous communication diagram, a reasonably clever forward engineering tool could generate the following Java code for the operation register, attached to the Student class.</w:t>
      </w:r>
    </w:p>
    <w:p w:rsidR="001B3003" w:rsidRPr="007A45DA" w:rsidRDefault="001B3003" w:rsidP="007A45DA">
      <w:pPr>
        <w:spacing w:line="0" w:lineRule="atLeast"/>
        <w:ind w:firstLine="720"/>
        <w:rPr>
          <w:rFonts w:ascii="Times New Roman" w:eastAsia="Times New Roman" w:hAnsi="Times New Roman"/>
          <w:sz w:val="24"/>
        </w:rPr>
      </w:pPr>
      <w:proofErr w:type="gramStart"/>
      <w:r>
        <w:rPr>
          <w:rFonts w:ascii="Times New Roman" w:eastAsia="Times New Roman" w:hAnsi="Times New Roman"/>
          <w:sz w:val="24"/>
        </w:rPr>
        <w:t>public</w:t>
      </w:r>
      <w:proofErr w:type="gramEnd"/>
      <w:r>
        <w:rPr>
          <w:rFonts w:ascii="Times New Roman" w:eastAsia="Times New Roman" w:hAnsi="Times New Roman"/>
          <w:sz w:val="24"/>
        </w:rPr>
        <w:t xml:space="preserve"> void register() {</w:t>
      </w:r>
    </w:p>
    <w:p w:rsidR="001B3003" w:rsidRDefault="001B3003" w:rsidP="001B3003">
      <w:pPr>
        <w:spacing w:line="236" w:lineRule="auto"/>
        <w:ind w:left="60" w:right="5180"/>
        <w:rPr>
          <w:rFonts w:ascii="Times New Roman" w:eastAsia="Times New Roman" w:hAnsi="Times New Roman"/>
          <w:sz w:val="24"/>
        </w:rPr>
      </w:pPr>
      <w:proofErr w:type="spellStart"/>
      <w:r>
        <w:rPr>
          <w:rFonts w:ascii="Times New Roman" w:eastAsia="Times New Roman" w:hAnsi="Times New Roman"/>
          <w:sz w:val="24"/>
        </w:rPr>
        <w:t>CourseCollection</w:t>
      </w:r>
      <w:proofErr w:type="spellEnd"/>
      <w:r>
        <w:rPr>
          <w:rFonts w:ascii="Times New Roman" w:eastAsia="Times New Roman" w:hAnsi="Times New Roman"/>
          <w:sz w:val="24"/>
        </w:rPr>
        <w:t xml:space="preserve"> courses = </w:t>
      </w:r>
      <w:proofErr w:type="spellStart"/>
      <w:proofErr w:type="gramStart"/>
      <w:r>
        <w:rPr>
          <w:rFonts w:ascii="Times New Roman" w:eastAsia="Times New Roman" w:hAnsi="Times New Roman"/>
          <w:sz w:val="24"/>
        </w:rPr>
        <w:t>getSchedule</w:t>
      </w:r>
      <w:proofErr w:type="spellEnd"/>
      <w:r>
        <w:rPr>
          <w:rFonts w:ascii="Times New Roman" w:eastAsia="Times New Roman" w:hAnsi="Times New Roman"/>
          <w:sz w:val="24"/>
        </w:rPr>
        <w:t>(</w:t>
      </w:r>
      <w:proofErr w:type="gramEnd"/>
      <w:r>
        <w:rPr>
          <w:rFonts w:ascii="Times New Roman" w:eastAsia="Times New Roman" w:hAnsi="Times New Roman"/>
          <w:sz w:val="24"/>
        </w:rPr>
        <w:t>); for (</w:t>
      </w:r>
      <w:proofErr w:type="spellStart"/>
      <w:r>
        <w:rPr>
          <w:rFonts w:ascii="Times New Roman" w:eastAsia="Times New Roman" w:hAnsi="Times New Roman"/>
          <w:sz w:val="24"/>
        </w:rPr>
        <w:t>int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i</w:t>
      </w:r>
      <w:proofErr w:type="spellEnd"/>
      <w:r>
        <w:rPr>
          <w:rFonts w:ascii="Times New Roman" w:eastAsia="Times New Roman" w:hAnsi="Times New Roman"/>
          <w:sz w:val="24"/>
        </w:rPr>
        <w:t xml:space="preserve"> = 0; </w:t>
      </w:r>
      <w:proofErr w:type="spellStart"/>
      <w:r>
        <w:rPr>
          <w:rFonts w:ascii="Times New Roman" w:eastAsia="Times New Roman" w:hAnsi="Times New Roman"/>
          <w:sz w:val="24"/>
        </w:rPr>
        <w:t>i</w:t>
      </w:r>
      <w:proofErr w:type="spellEnd"/>
      <w:r>
        <w:rPr>
          <w:rFonts w:ascii="Times New Roman" w:eastAsia="Times New Roman" w:hAnsi="Times New Roman"/>
          <w:sz w:val="24"/>
        </w:rPr>
        <w:t xml:space="preserve"> &lt; </w:t>
      </w:r>
      <w:proofErr w:type="spellStart"/>
      <w:r>
        <w:rPr>
          <w:rFonts w:ascii="Times New Roman" w:eastAsia="Times New Roman" w:hAnsi="Times New Roman"/>
          <w:sz w:val="24"/>
        </w:rPr>
        <w:t>courses.size</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courses.item</w:t>
      </w:r>
      <w:proofErr w:type="spellEnd"/>
      <w:r>
        <w:rPr>
          <w:rFonts w:ascii="Times New Roman" w:eastAsia="Times New Roman" w:hAnsi="Times New Roman"/>
          <w:sz w:val="24"/>
        </w:rPr>
        <w:t>(</w:t>
      </w:r>
      <w:proofErr w:type="spellStart"/>
      <w:r>
        <w:rPr>
          <w:rFonts w:ascii="Times New Roman" w:eastAsia="Times New Roman" w:hAnsi="Times New Roman"/>
          <w:sz w:val="24"/>
        </w:rPr>
        <w:t>i</w:t>
      </w:r>
      <w:proofErr w:type="spellEnd"/>
      <w:r>
        <w:rPr>
          <w:rFonts w:ascii="Times New Roman" w:eastAsia="Times New Roman" w:hAnsi="Times New Roman"/>
          <w:sz w:val="24"/>
        </w:rPr>
        <w:t>).add(this);</w:t>
      </w:r>
    </w:p>
    <w:p w:rsidR="001B3003" w:rsidRDefault="001B3003" w:rsidP="001B3003">
      <w:pPr>
        <w:spacing w:line="0" w:lineRule="atLeast"/>
        <w:ind w:left="60"/>
        <w:rPr>
          <w:rFonts w:ascii="Times New Roman" w:eastAsia="Times New Roman" w:hAnsi="Times New Roman"/>
          <w:sz w:val="24"/>
        </w:rPr>
      </w:pPr>
      <w:proofErr w:type="spellStart"/>
      <w:r>
        <w:rPr>
          <w:rFonts w:ascii="Times New Roman" w:eastAsia="Times New Roman" w:hAnsi="Times New Roman"/>
          <w:sz w:val="24"/>
        </w:rPr>
        <w:t>this.registered</w:t>
      </w:r>
      <w:proofErr w:type="spellEnd"/>
      <w:r>
        <w:rPr>
          <w:rFonts w:ascii="Times New Roman" w:eastAsia="Times New Roman" w:hAnsi="Times New Roman"/>
          <w:sz w:val="24"/>
        </w:rPr>
        <w:t xml:space="preserve"> = true;</w:t>
      </w:r>
    </w:p>
    <w:p w:rsidR="001B3003" w:rsidRPr="0026510E" w:rsidRDefault="001B3003" w:rsidP="0026510E">
      <w:pPr>
        <w:spacing w:line="0" w:lineRule="atLeast"/>
        <w:rPr>
          <w:rFonts w:ascii="Times New Roman" w:eastAsia="Times New Roman" w:hAnsi="Times New Roman"/>
          <w:sz w:val="24"/>
        </w:rPr>
      </w:pPr>
      <w:r>
        <w:rPr>
          <w:rFonts w:ascii="Times New Roman" w:eastAsia="Times New Roman" w:hAnsi="Times New Roman"/>
          <w:sz w:val="24"/>
        </w:rPr>
        <w:t>}</w:t>
      </w:r>
    </w:p>
    <w:p w:rsidR="001B3003" w:rsidRDefault="00A9629B" w:rsidP="001B3003">
      <w:pPr>
        <w:spacing w:line="237" w:lineRule="auto"/>
        <w:jc w:val="both"/>
        <w:rPr>
          <w:rFonts w:ascii="Times New Roman" w:eastAsia="Times New Roman" w:hAnsi="Times New Roman"/>
          <w:sz w:val="24"/>
        </w:rPr>
      </w:pPr>
      <w:hyperlink r:id="rId52" w:anchor="gloss01entry144" w:history="1">
        <w:r w:rsidR="001B3003">
          <w:rPr>
            <w:rFonts w:ascii="Times New Roman" w:eastAsia="Times New Roman" w:hAnsi="Times New Roman"/>
            <w:sz w:val="24"/>
          </w:rPr>
          <w:t xml:space="preserve">Reverse engineering </w:t>
        </w:r>
      </w:hyperlink>
      <w:r w:rsidR="001B3003">
        <w:rPr>
          <w:rFonts w:ascii="Times New Roman" w:eastAsia="Times New Roman" w:hAnsi="Times New Roman"/>
          <w:sz w:val="24"/>
        </w:rPr>
        <w:t>(the creation of a model from code) is also possible for both sequence and collaboration diagrams, especially if the context of the code is the body of an operation. Segments of the previous diagram could have been produced by a tool from a prototypical execution of the register operation.</w:t>
      </w:r>
    </w:p>
    <w:p w:rsidR="00C3765C" w:rsidRPr="00E7537B" w:rsidRDefault="007A45DA" w:rsidP="00C3765C">
      <w:pPr>
        <w:spacing w:after="0" w:line="364" w:lineRule="exact"/>
        <w:jc w:val="center"/>
        <w:rPr>
          <w:rFonts w:ascii="Times New Roman" w:eastAsia="Times New Roman" w:hAnsi="Times New Roman" w:cs="Times New Roman"/>
          <w:b/>
          <w:sz w:val="32"/>
          <w:szCs w:val="24"/>
          <w:u w:val="single"/>
        </w:rPr>
      </w:pPr>
      <w:r>
        <w:rPr>
          <w:rFonts w:ascii="Times New Roman" w:eastAsia="Times New Roman" w:hAnsi="Times New Roman" w:cs="Times New Roman"/>
          <w:b/>
          <w:sz w:val="32"/>
          <w:szCs w:val="24"/>
          <w:u w:val="single"/>
        </w:rPr>
        <w:lastRenderedPageBreak/>
        <w:t>CHAPTER- 5</w:t>
      </w:r>
    </w:p>
    <w:p w:rsidR="006A1B30" w:rsidRDefault="007A45DA" w:rsidP="006A1B30">
      <w:pPr>
        <w:spacing w:after="0"/>
        <w:jc w:val="center"/>
        <w:rPr>
          <w:rFonts w:ascii="Times New Roman" w:eastAsia="Times New Roman" w:hAnsi="Times New Roman" w:cs="Times New Roman"/>
          <w:b/>
          <w:sz w:val="32"/>
          <w:szCs w:val="24"/>
          <w:u w:val="single"/>
        </w:rPr>
      </w:pPr>
      <w:r>
        <w:rPr>
          <w:rFonts w:ascii="Times New Roman" w:eastAsia="Times New Roman" w:hAnsi="Times New Roman" w:cs="Times New Roman"/>
          <w:b/>
          <w:sz w:val="32"/>
          <w:szCs w:val="24"/>
          <w:u w:val="single"/>
        </w:rPr>
        <w:t>ACTIVITY DIAGRAMS</w:t>
      </w:r>
    </w:p>
    <w:p w:rsidR="00C3765C" w:rsidRDefault="00C3765C" w:rsidP="006A1B30">
      <w:pPr>
        <w:spacing w:after="0"/>
        <w:jc w:val="center"/>
        <w:rPr>
          <w:rFonts w:ascii="Times New Roman" w:eastAsia="Times New Roman" w:hAnsi="Times New Roman" w:cs="Times New Roman"/>
          <w:b/>
          <w:sz w:val="32"/>
          <w:szCs w:val="24"/>
          <w:u w:val="single"/>
        </w:rPr>
      </w:pPr>
    </w:p>
    <w:p w:rsidR="006A1B30" w:rsidRDefault="006A1B30" w:rsidP="006A1B30">
      <w:pPr>
        <w:autoSpaceDE w:val="0"/>
        <w:autoSpaceDN w:val="0"/>
        <w:adjustRightInd w:val="0"/>
        <w:jc w:val="both"/>
        <w:rPr>
          <w:rFonts w:ascii="Arial" w:hAnsi="Arial"/>
        </w:rPr>
      </w:pPr>
      <w:r w:rsidRPr="00B1352E">
        <w:rPr>
          <w:rFonts w:ascii="Times New Roman" w:hAnsi="Times New Roman" w:cs="Times New Roman"/>
          <w:sz w:val="24"/>
          <w:szCs w:val="24"/>
        </w:rPr>
        <w:t>Activity diagrams are one of the five diagrams in the UML for modeling the dynamic aspects of systems. An activity diagram is essentially a flowchart, showing flow of control from activity to activity. Unlike a traditional flowchart, an activity diagram shows concurrency as well as branches of control.</w:t>
      </w:r>
      <w:r w:rsidRPr="0099640C">
        <w:rPr>
          <w:rFonts w:ascii="Arial" w:hAnsi="Arial"/>
        </w:rPr>
        <w:t xml:space="preserve"> </w:t>
      </w:r>
    </w:p>
    <w:p w:rsidR="006A1B30" w:rsidRDefault="006A1B30" w:rsidP="006A1B30">
      <w:pPr>
        <w:autoSpaceDE w:val="0"/>
        <w:autoSpaceDN w:val="0"/>
        <w:adjustRightInd w:val="0"/>
        <w:jc w:val="both"/>
        <w:rPr>
          <w:rFonts w:ascii="Times New Roman" w:hAnsi="Times New Roman" w:cs="Times New Roman"/>
          <w:sz w:val="24"/>
        </w:rPr>
      </w:pPr>
      <w:r w:rsidRPr="004E3440">
        <w:rPr>
          <w:rFonts w:ascii="Times New Roman" w:hAnsi="Times New Roman" w:cs="Times New Roman"/>
          <w:sz w:val="24"/>
        </w:rPr>
        <w:t>Whereas interaction diagrams emphasize the flow of control from</w:t>
      </w:r>
      <w:r>
        <w:rPr>
          <w:rFonts w:ascii="Times New Roman" w:hAnsi="Times New Roman" w:cs="Times New Roman"/>
          <w:sz w:val="24"/>
        </w:rPr>
        <w:t xml:space="preserve"> </w:t>
      </w:r>
      <w:r w:rsidRPr="004E3440">
        <w:rPr>
          <w:rFonts w:ascii="Times New Roman" w:hAnsi="Times New Roman" w:cs="Times New Roman"/>
          <w:sz w:val="24"/>
        </w:rPr>
        <w:t>object to object, activity diagrams emphasize the flow of control from activity to activity. An activity</w:t>
      </w:r>
      <w:r>
        <w:rPr>
          <w:rFonts w:ascii="Times New Roman" w:hAnsi="Times New Roman" w:cs="Times New Roman"/>
          <w:sz w:val="24"/>
        </w:rPr>
        <w:t xml:space="preserve"> </w:t>
      </w:r>
      <w:r w:rsidRPr="004E3440">
        <w:rPr>
          <w:rFonts w:ascii="Times New Roman" w:hAnsi="Times New Roman" w:cs="Times New Roman"/>
          <w:sz w:val="24"/>
        </w:rPr>
        <w:t xml:space="preserve">is an ongoing </w:t>
      </w:r>
      <w:proofErr w:type="spellStart"/>
      <w:r w:rsidRPr="004E3440">
        <w:rPr>
          <w:rFonts w:ascii="Times New Roman" w:hAnsi="Times New Roman" w:cs="Times New Roman"/>
          <w:sz w:val="24"/>
        </w:rPr>
        <w:t>nonatomic</w:t>
      </w:r>
      <w:proofErr w:type="spellEnd"/>
      <w:r w:rsidRPr="004E3440">
        <w:rPr>
          <w:rFonts w:ascii="Times New Roman" w:hAnsi="Times New Roman" w:cs="Times New Roman"/>
          <w:sz w:val="24"/>
        </w:rPr>
        <w:t xml:space="preserve"> execution within a state machine.</w:t>
      </w:r>
    </w:p>
    <w:p w:rsidR="006A1B30" w:rsidRPr="004E3440" w:rsidRDefault="006A1B30" w:rsidP="006A1B30">
      <w:pPr>
        <w:autoSpaceDE w:val="0"/>
        <w:autoSpaceDN w:val="0"/>
        <w:adjustRightInd w:val="0"/>
        <w:jc w:val="both"/>
        <w:rPr>
          <w:rFonts w:ascii="Times New Roman" w:hAnsi="Times New Roman" w:cs="Times New Roman"/>
          <w:sz w:val="24"/>
        </w:rPr>
      </w:pPr>
      <w:r>
        <w:rPr>
          <w:rFonts w:ascii="Times New Roman" w:hAnsi="Times New Roman" w:cs="Times New Roman"/>
          <w:sz w:val="24"/>
        </w:rPr>
        <w:t>We</w:t>
      </w:r>
      <w:r w:rsidRPr="004E3440">
        <w:rPr>
          <w:rFonts w:ascii="Times New Roman" w:hAnsi="Times New Roman" w:cs="Times New Roman"/>
          <w:sz w:val="24"/>
        </w:rPr>
        <w:t xml:space="preserve"> can model these dynamic aspects using activity diagrams, which focus</w:t>
      </w:r>
      <w:r>
        <w:rPr>
          <w:rFonts w:ascii="Times New Roman" w:hAnsi="Times New Roman" w:cs="Times New Roman"/>
          <w:sz w:val="24"/>
        </w:rPr>
        <w:t xml:space="preserve"> </w:t>
      </w:r>
      <w:r w:rsidRPr="004E3440">
        <w:rPr>
          <w:rFonts w:ascii="Times New Roman" w:hAnsi="Times New Roman" w:cs="Times New Roman"/>
          <w:sz w:val="24"/>
        </w:rPr>
        <w:t>first on the activities that take place among objects, as Figure 19-1 shows. An activity diagram is essentially a flowchart that</w:t>
      </w:r>
      <w:r>
        <w:rPr>
          <w:rFonts w:ascii="Times New Roman" w:hAnsi="Times New Roman" w:cs="Times New Roman"/>
          <w:sz w:val="24"/>
        </w:rPr>
        <w:t xml:space="preserve"> </w:t>
      </w:r>
      <w:r w:rsidRPr="004E3440">
        <w:rPr>
          <w:rFonts w:ascii="Times New Roman" w:hAnsi="Times New Roman" w:cs="Times New Roman"/>
          <w:sz w:val="24"/>
        </w:rPr>
        <w:t>emphasizes the activity that takes place over time. You can think of an activity diagram as an</w:t>
      </w:r>
      <w:r>
        <w:rPr>
          <w:rFonts w:ascii="Times New Roman" w:hAnsi="Times New Roman" w:cs="Times New Roman"/>
          <w:sz w:val="24"/>
        </w:rPr>
        <w:t xml:space="preserve"> </w:t>
      </w:r>
      <w:r w:rsidRPr="004E3440">
        <w:rPr>
          <w:rFonts w:ascii="Times New Roman" w:hAnsi="Times New Roman" w:cs="Times New Roman"/>
          <w:sz w:val="24"/>
        </w:rPr>
        <w:t xml:space="preserve">interaction diagram turned inside out. </w:t>
      </w:r>
    </w:p>
    <w:p w:rsidR="006A1B30" w:rsidRDefault="006A1B30" w:rsidP="006A1B30">
      <w:pPr>
        <w:pStyle w:val="Heading5"/>
        <w:ind w:left="2160" w:firstLine="720"/>
      </w:pPr>
      <w:r>
        <w:t xml:space="preserve"> </w:t>
      </w:r>
      <w:proofErr w:type="gramStart"/>
      <w:r>
        <w:t>Figure 20-1.</w:t>
      </w:r>
      <w:proofErr w:type="gramEnd"/>
      <w:r>
        <w:t xml:space="preserve"> Activity Diagram</w:t>
      </w:r>
    </w:p>
    <w:p w:rsidR="006A1B30" w:rsidRPr="004E3440" w:rsidRDefault="006A1B30" w:rsidP="006A1B30">
      <w:pPr>
        <w:spacing w:line="0" w:lineRule="atLeast"/>
        <w:jc w:val="both"/>
        <w:rPr>
          <w:b/>
        </w:rPr>
      </w:pPr>
      <w:r>
        <w:rPr>
          <w:b/>
          <w:noProof/>
        </w:rPr>
        <w:drawing>
          <wp:inline distT="0" distB="0" distL="0" distR="0">
            <wp:extent cx="5761548" cy="4452730"/>
            <wp:effectExtent l="19050" t="0" r="0" b="0"/>
            <wp:docPr id="18" name="Picture 4" descr="20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fig01"/>
                    <pic:cNvPicPr>
                      <a:picLocks noChangeAspect="1" noChangeArrowheads="1"/>
                    </pic:cNvPicPr>
                  </pic:nvPicPr>
                  <pic:blipFill>
                    <a:blip r:embed="rId53" cstate="print"/>
                    <a:srcRect/>
                    <a:stretch>
                      <a:fillRect/>
                    </a:stretch>
                  </pic:blipFill>
                  <pic:spPr bwMode="auto">
                    <a:xfrm>
                      <a:off x="0" y="0"/>
                      <a:ext cx="5764530" cy="4455035"/>
                    </a:xfrm>
                    <a:prstGeom prst="rect">
                      <a:avLst/>
                    </a:prstGeom>
                    <a:noFill/>
                    <a:ln w="9525">
                      <a:noFill/>
                      <a:miter lim="800000"/>
                      <a:headEnd/>
                      <a:tailEnd/>
                    </a:ln>
                  </pic:spPr>
                </pic:pic>
              </a:graphicData>
            </a:graphic>
          </wp:inline>
        </w:drawing>
      </w:r>
    </w:p>
    <w:p w:rsidR="006A1B30" w:rsidRDefault="006A1B30" w:rsidP="006A1B30">
      <w:pPr>
        <w:spacing w:line="0" w:lineRule="atLeast"/>
        <w:jc w:val="both"/>
      </w:pPr>
      <w:r>
        <w:lastRenderedPageBreak/>
        <w:t xml:space="preserve">                        </w:t>
      </w:r>
    </w:p>
    <w:p w:rsidR="006A1B30" w:rsidRDefault="006A1B30" w:rsidP="006A1B30">
      <w:pPr>
        <w:pStyle w:val="Heading3"/>
      </w:pPr>
      <w:r>
        <w:t>Terms and Concepts</w:t>
      </w:r>
    </w:p>
    <w:p w:rsidR="006A1B30" w:rsidRDefault="006A1B30" w:rsidP="006A1B30">
      <w:pPr>
        <w:pStyle w:val="doctext"/>
        <w:spacing w:line="360" w:lineRule="auto"/>
        <w:jc w:val="both"/>
      </w:pPr>
      <w:r>
        <w:t xml:space="preserve">An </w:t>
      </w:r>
      <w:hyperlink r:id="rId54" w:anchor="gloss01entry07" w:history="1">
        <w:r>
          <w:rPr>
            <w:rStyle w:val="Hyperlink"/>
            <w:i/>
            <w:iCs/>
          </w:rPr>
          <w:t>activity diagram</w:t>
        </w:r>
      </w:hyperlink>
      <w:r>
        <w:t xml:space="preserve"> shows the flow from activity to activity. An </w:t>
      </w:r>
      <w:hyperlink r:id="rId55" w:anchor="gloss01entry06" w:history="1">
        <w:r>
          <w:rPr>
            <w:rStyle w:val="Hyperlink"/>
            <w:i/>
            <w:iCs/>
          </w:rPr>
          <w:t>activity</w:t>
        </w:r>
      </w:hyperlink>
      <w:r>
        <w:t xml:space="preserve"> is an ongoing </w:t>
      </w:r>
      <w:proofErr w:type="spellStart"/>
      <w:r>
        <w:t>nonatomic</w:t>
      </w:r>
      <w:proofErr w:type="spellEnd"/>
      <w:r>
        <w:t xml:space="preserve"> execution within a state machine. The execution of an activity ultimately expands into the execution of individual </w:t>
      </w:r>
      <w:hyperlink r:id="rId56" w:anchor="gloss01entry03" w:history="1">
        <w:r>
          <w:rPr>
            <w:rStyle w:val="Hyperlink"/>
            <w:i/>
            <w:iCs/>
          </w:rPr>
          <w:t>actions</w:t>
        </w:r>
      </w:hyperlink>
      <w:r>
        <w:t>, each of which may change the state of the system or communicate messages. Actions encompass calling another operation, sending a signal, creating or destroying an object, or some pure computation such as evaluating an expression. Graphically, an activity diagram is a collection of vertices and arcs.</w:t>
      </w:r>
      <w:bookmarkStart w:id="22" w:name="ch20index22"/>
      <w:bookmarkStart w:id="23" w:name="ch20index23"/>
      <w:bookmarkStart w:id="24" w:name="ch20index24"/>
      <w:bookmarkStart w:id="25" w:name="ch20index25"/>
      <w:bookmarkStart w:id="26" w:name="ch20index26"/>
      <w:bookmarkStart w:id="27" w:name="ch20index27"/>
      <w:bookmarkStart w:id="28" w:name="ch20index28"/>
      <w:bookmarkStart w:id="29" w:name="ch20index29"/>
      <w:bookmarkStart w:id="30" w:name="ch20index30"/>
      <w:bookmarkStart w:id="31" w:name="ch20index31"/>
      <w:bookmarkStart w:id="32" w:name="ch20index32"/>
      <w:bookmarkStart w:id="33" w:name="ch20index33"/>
      <w:bookmarkStart w:id="34" w:name="ch20index34"/>
      <w:bookmarkEnd w:id="22"/>
      <w:bookmarkEnd w:id="23"/>
      <w:bookmarkEnd w:id="24"/>
      <w:bookmarkEnd w:id="25"/>
      <w:bookmarkEnd w:id="26"/>
      <w:bookmarkEnd w:id="27"/>
      <w:bookmarkEnd w:id="28"/>
      <w:bookmarkEnd w:id="29"/>
      <w:bookmarkEnd w:id="30"/>
      <w:bookmarkEnd w:id="31"/>
      <w:bookmarkEnd w:id="32"/>
      <w:bookmarkEnd w:id="33"/>
      <w:bookmarkEnd w:id="34"/>
    </w:p>
    <w:p w:rsidR="006A1B30" w:rsidRDefault="006A1B30" w:rsidP="006A1B30">
      <w:pPr>
        <w:pStyle w:val="Heading4"/>
        <w:spacing w:line="360" w:lineRule="auto"/>
        <w:jc w:val="both"/>
      </w:pPr>
      <w:bookmarkStart w:id="35" w:name="ch20lev2sec1"/>
      <w:bookmarkEnd w:id="35"/>
      <w:r>
        <w:t>Common Properties</w:t>
      </w:r>
    </w:p>
    <w:p w:rsidR="006A1B30" w:rsidRDefault="006A1B30" w:rsidP="006A1B30">
      <w:pPr>
        <w:pStyle w:val="doctext"/>
        <w:spacing w:line="360" w:lineRule="auto"/>
        <w:jc w:val="both"/>
      </w:pPr>
      <w:r>
        <w:t xml:space="preserve">An activity diagram is a kind of diagram and shares the same common properties as do all other </w:t>
      </w:r>
      <w:proofErr w:type="spellStart"/>
      <w:r>
        <w:t>diagramsa</w:t>
      </w:r>
      <w:proofErr w:type="spellEnd"/>
      <w:r>
        <w:t xml:space="preserve"> name and graphical contents that are a projection into a model. What distinguishes an interaction diagram from other kinds of diagrams is its content.</w:t>
      </w:r>
    </w:p>
    <w:p w:rsidR="006A1B30" w:rsidRDefault="006A1B30" w:rsidP="006A1B30">
      <w:pPr>
        <w:pStyle w:val="Heading4"/>
        <w:spacing w:before="0" w:beforeAutospacing="0" w:after="0" w:afterAutospacing="0"/>
        <w:jc w:val="both"/>
      </w:pPr>
      <w:r>
        <w:t>Contents</w:t>
      </w:r>
    </w:p>
    <w:p w:rsidR="006A1B30" w:rsidRDefault="006A1B30" w:rsidP="006A1B30">
      <w:pPr>
        <w:pStyle w:val="Heading4"/>
        <w:spacing w:before="0" w:beforeAutospacing="0" w:after="0" w:afterAutospacing="0"/>
        <w:jc w:val="both"/>
      </w:pPr>
      <w:r>
        <w:t>Activity diagrams commonly contain</w:t>
      </w:r>
    </w:p>
    <w:p w:rsidR="006A1B30" w:rsidRDefault="006A1B30" w:rsidP="006A1B30">
      <w:pPr>
        <w:pStyle w:val="doclist"/>
        <w:numPr>
          <w:ilvl w:val="0"/>
          <w:numId w:val="12"/>
        </w:numPr>
        <w:spacing w:before="0" w:beforeAutospacing="0" w:after="0" w:afterAutospacing="0" w:line="360" w:lineRule="auto"/>
        <w:jc w:val="both"/>
      </w:pPr>
      <w:r>
        <w:t>Actions</w:t>
      </w:r>
      <w:bookmarkStart w:id="36" w:name="ch20index35"/>
      <w:bookmarkEnd w:id="36"/>
      <w:r>
        <w:t xml:space="preserve"> states</w:t>
      </w:r>
    </w:p>
    <w:p w:rsidR="006A1B30" w:rsidRDefault="006A1B30" w:rsidP="006A1B30">
      <w:pPr>
        <w:pStyle w:val="doclist"/>
        <w:numPr>
          <w:ilvl w:val="0"/>
          <w:numId w:val="12"/>
        </w:numPr>
        <w:spacing w:line="360" w:lineRule="auto"/>
        <w:jc w:val="both"/>
      </w:pPr>
      <w:r>
        <w:t xml:space="preserve">Activity </w:t>
      </w:r>
      <w:bookmarkStart w:id="37" w:name="ch20index36"/>
      <w:bookmarkEnd w:id="37"/>
      <w:r>
        <w:t>states</w:t>
      </w:r>
    </w:p>
    <w:p w:rsidR="006A1B30" w:rsidRDefault="006A1B30" w:rsidP="006A1B30">
      <w:pPr>
        <w:pStyle w:val="doclist"/>
        <w:numPr>
          <w:ilvl w:val="0"/>
          <w:numId w:val="12"/>
        </w:numPr>
        <w:spacing w:line="360" w:lineRule="auto"/>
        <w:jc w:val="both"/>
      </w:pPr>
      <w:bookmarkStart w:id="38" w:name="ch20index37"/>
      <w:bookmarkEnd w:id="38"/>
      <w:proofErr w:type="spellStart"/>
      <w:r>
        <w:t>Transistions</w:t>
      </w:r>
      <w:proofErr w:type="spellEnd"/>
    </w:p>
    <w:p w:rsidR="006A1B30" w:rsidRDefault="006A1B30" w:rsidP="006A1B30">
      <w:pPr>
        <w:pStyle w:val="doclist"/>
        <w:numPr>
          <w:ilvl w:val="0"/>
          <w:numId w:val="12"/>
        </w:numPr>
        <w:spacing w:line="360" w:lineRule="auto"/>
        <w:jc w:val="both"/>
      </w:pPr>
      <w:r>
        <w:t>Object</w:t>
      </w:r>
      <w:bookmarkStart w:id="39" w:name="ch20index38"/>
      <w:bookmarkEnd w:id="39"/>
      <w:r>
        <w:t>s</w:t>
      </w:r>
    </w:p>
    <w:p w:rsidR="006A1B30" w:rsidRDefault="006A1B30" w:rsidP="006A1B30">
      <w:pPr>
        <w:pStyle w:val="doctext"/>
        <w:spacing w:line="360" w:lineRule="auto"/>
        <w:jc w:val="both"/>
      </w:pPr>
      <w:r>
        <w:t>Like all other diagrams, activity diagrams may contain notes and constraints.</w:t>
      </w:r>
      <w:bookmarkStart w:id="40" w:name="ch20index39"/>
      <w:bookmarkStart w:id="41" w:name="ch20index40"/>
      <w:bookmarkEnd w:id="40"/>
      <w:bookmarkEnd w:id="41"/>
    </w:p>
    <w:p w:rsidR="006A1B30" w:rsidRDefault="006A1B30" w:rsidP="006A1B30">
      <w:pPr>
        <w:pStyle w:val="Heading4"/>
      </w:pPr>
      <w:bookmarkStart w:id="42" w:name="ch20lev2sec3"/>
      <w:bookmarkEnd w:id="42"/>
      <w:r>
        <w:t>Action states and Activity states</w:t>
      </w:r>
    </w:p>
    <w:p w:rsidR="006A1B30" w:rsidRDefault="006A1B30" w:rsidP="006A1B30">
      <w:pPr>
        <w:pStyle w:val="doctext"/>
        <w:spacing w:line="360" w:lineRule="auto"/>
        <w:jc w:val="both"/>
      </w:pPr>
      <w:r>
        <w:t xml:space="preserve">In the flow of control modeled by an activity diagram, things happen. You might evaluate some expression that sets the value of an attribute or that returns some value. Alternately, you might call an operation on an object, send a signal to an object, or even create or destroy an object. These executable, atomic computations are called actions. As </w:t>
      </w:r>
      <w:hyperlink r:id="rId57" w:anchor="ch20fig02" w:history="1">
        <w:r>
          <w:rPr>
            <w:rStyle w:val="Hyperlink"/>
          </w:rPr>
          <w:t>Figure 20-2</w:t>
        </w:r>
      </w:hyperlink>
      <w:r>
        <w:t xml:space="preserve"> shows, you represent an action using a rounded box. Inside that shape, you may write an expression.</w:t>
      </w:r>
      <w:bookmarkStart w:id="43" w:name="ch20index41"/>
      <w:bookmarkStart w:id="44" w:name="ch20index42"/>
      <w:bookmarkStart w:id="45" w:name="ch20index43"/>
      <w:bookmarkStart w:id="46" w:name="ch20index44"/>
      <w:bookmarkEnd w:id="43"/>
      <w:bookmarkEnd w:id="44"/>
      <w:bookmarkEnd w:id="45"/>
      <w:bookmarkEnd w:id="46"/>
    </w:p>
    <w:p w:rsidR="006A1B30" w:rsidRDefault="006A1B30" w:rsidP="006A1B30">
      <w:pPr>
        <w:pStyle w:val="doctext"/>
        <w:spacing w:line="360" w:lineRule="auto"/>
        <w:jc w:val="both"/>
      </w:pPr>
    </w:p>
    <w:p w:rsidR="006A1B30" w:rsidRDefault="006A1B30" w:rsidP="006A1B30">
      <w:pPr>
        <w:pStyle w:val="Heading5"/>
        <w:jc w:val="center"/>
      </w:pPr>
      <w:bookmarkStart w:id="47" w:name="ch20fig02"/>
      <w:bookmarkEnd w:id="47"/>
      <w:proofErr w:type="gramStart"/>
      <w:r>
        <w:lastRenderedPageBreak/>
        <w:t>Figure 20-2.</w:t>
      </w:r>
      <w:proofErr w:type="gramEnd"/>
      <w:r>
        <w:t xml:space="preserve"> Action states</w:t>
      </w:r>
    </w:p>
    <w:p w:rsidR="006A1B30" w:rsidRDefault="006A1B30" w:rsidP="006A1B30">
      <w:pPr>
        <w:spacing w:line="0" w:lineRule="atLeast"/>
        <w:jc w:val="center"/>
      </w:pPr>
      <w:r>
        <w:rPr>
          <w:noProof/>
        </w:rPr>
        <w:drawing>
          <wp:inline distT="0" distB="0" distL="0" distR="0">
            <wp:extent cx="2966085" cy="1169035"/>
            <wp:effectExtent l="19050" t="0" r="5715" b="0"/>
            <wp:docPr id="28" name="217066145005" descr="20fi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66145005" descr="20fig02"/>
                    <pic:cNvPicPr>
                      <a:picLocks noChangeAspect="1" noChangeArrowheads="1"/>
                    </pic:cNvPicPr>
                  </pic:nvPicPr>
                  <pic:blipFill>
                    <a:blip r:embed="rId58" cstate="print"/>
                    <a:srcRect/>
                    <a:stretch>
                      <a:fillRect/>
                    </a:stretch>
                  </pic:blipFill>
                  <pic:spPr bwMode="auto">
                    <a:xfrm>
                      <a:off x="0" y="0"/>
                      <a:ext cx="2966085" cy="1169035"/>
                    </a:xfrm>
                    <a:prstGeom prst="rect">
                      <a:avLst/>
                    </a:prstGeom>
                    <a:noFill/>
                    <a:ln w="9525">
                      <a:noFill/>
                      <a:miter lim="800000"/>
                      <a:headEnd/>
                      <a:tailEnd/>
                    </a:ln>
                  </pic:spPr>
                </pic:pic>
              </a:graphicData>
            </a:graphic>
          </wp:inline>
        </w:drawing>
      </w:r>
    </w:p>
    <w:p w:rsidR="006A1B30" w:rsidRDefault="006A1B30" w:rsidP="006A1B30">
      <w:pPr>
        <w:pStyle w:val="doctext"/>
        <w:jc w:val="both"/>
      </w:pPr>
      <w:r>
        <w:t>Action states can't be decomposed. Furthermore, action states are atomic, meaning that events may occur, but the internal behavior of the action state is not visible. You can't execute part of an action; either it executes completely or not at all. Finally, the work of an action state is often considered to take insignificant execution time</w:t>
      </w:r>
      <w:bookmarkStart w:id="48" w:name="ch20note02"/>
      <w:bookmarkEnd w:id="48"/>
      <w:r>
        <w:t>.</w:t>
      </w:r>
    </w:p>
    <w:p w:rsidR="006A1B30" w:rsidRDefault="006A1B30" w:rsidP="006A1B30">
      <w:pPr>
        <w:autoSpaceDE w:val="0"/>
        <w:autoSpaceDN w:val="0"/>
        <w:adjustRightInd w:val="0"/>
        <w:jc w:val="both"/>
        <w:rPr>
          <w:rFonts w:ascii="Times New Roman" w:hAnsi="Times New Roman" w:cs="Times New Roman"/>
          <w:color w:val="000000"/>
          <w:sz w:val="24"/>
        </w:rPr>
      </w:pPr>
      <w:bookmarkStart w:id="49" w:name="ch20fig03"/>
      <w:bookmarkEnd w:id="49"/>
      <w:r w:rsidRPr="00E46D90">
        <w:rPr>
          <w:rFonts w:ascii="Times New Roman" w:hAnsi="Times New Roman" w:cs="Times New Roman"/>
          <w:color w:val="000000"/>
          <w:sz w:val="24"/>
        </w:rPr>
        <w:t>In contrast, activity states can be further decomposed, their activity being represented by other</w:t>
      </w:r>
      <w:r>
        <w:rPr>
          <w:rFonts w:ascii="Times New Roman" w:hAnsi="Times New Roman" w:cs="Times New Roman"/>
          <w:color w:val="000000"/>
          <w:sz w:val="24"/>
        </w:rPr>
        <w:t xml:space="preserve"> </w:t>
      </w:r>
      <w:r w:rsidRPr="00E46D90">
        <w:rPr>
          <w:rFonts w:ascii="Times New Roman" w:hAnsi="Times New Roman" w:cs="Times New Roman"/>
          <w:color w:val="000000"/>
          <w:sz w:val="24"/>
        </w:rPr>
        <w:t>activity diagrams. Furthermore, activity states are not atomic, meaning that they may be</w:t>
      </w:r>
      <w:r>
        <w:rPr>
          <w:rFonts w:ascii="Times New Roman" w:hAnsi="Times New Roman" w:cs="Times New Roman"/>
          <w:color w:val="000000"/>
          <w:sz w:val="24"/>
        </w:rPr>
        <w:t xml:space="preserve"> </w:t>
      </w:r>
      <w:r w:rsidRPr="00E46D90">
        <w:rPr>
          <w:rFonts w:ascii="Times New Roman" w:hAnsi="Times New Roman" w:cs="Times New Roman"/>
          <w:color w:val="000000"/>
          <w:sz w:val="24"/>
        </w:rPr>
        <w:t>interrupted and, in general, are considered to take some duration to complete. You can think of</w:t>
      </w:r>
      <w:r>
        <w:rPr>
          <w:rFonts w:ascii="Times New Roman" w:hAnsi="Times New Roman" w:cs="Times New Roman"/>
          <w:color w:val="000000"/>
          <w:sz w:val="24"/>
        </w:rPr>
        <w:t xml:space="preserve"> </w:t>
      </w:r>
      <w:r w:rsidRPr="00E46D90">
        <w:rPr>
          <w:rFonts w:ascii="Times New Roman" w:hAnsi="Times New Roman" w:cs="Times New Roman"/>
          <w:color w:val="000000"/>
          <w:sz w:val="24"/>
        </w:rPr>
        <w:t>an action state as a special case of an activity state. An action state is an activity state that</w:t>
      </w:r>
      <w:r>
        <w:rPr>
          <w:rFonts w:ascii="Times New Roman" w:hAnsi="Times New Roman" w:cs="Times New Roman"/>
          <w:color w:val="000000"/>
          <w:sz w:val="24"/>
        </w:rPr>
        <w:t xml:space="preserve"> </w:t>
      </w:r>
      <w:r w:rsidRPr="00E46D90">
        <w:rPr>
          <w:rFonts w:ascii="Times New Roman" w:hAnsi="Times New Roman" w:cs="Times New Roman"/>
          <w:color w:val="000000"/>
          <w:sz w:val="24"/>
        </w:rPr>
        <w:t xml:space="preserve">cannot be further decomposed. </w:t>
      </w:r>
    </w:p>
    <w:p w:rsidR="006A1B30" w:rsidRPr="00E46D90" w:rsidRDefault="006A1B30" w:rsidP="006A1B30">
      <w:pPr>
        <w:autoSpaceDE w:val="0"/>
        <w:autoSpaceDN w:val="0"/>
        <w:adjustRightInd w:val="0"/>
        <w:jc w:val="both"/>
        <w:rPr>
          <w:rFonts w:ascii="Times New Roman" w:hAnsi="Times New Roman" w:cs="Times New Roman"/>
          <w:color w:val="000000"/>
          <w:sz w:val="24"/>
        </w:rPr>
      </w:pPr>
      <w:r w:rsidRPr="00E46D90">
        <w:rPr>
          <w:rFonts w:ascii="Times New Roman" w:hAnsi="Times New Roman" w:cs="Times New Roman"/>
          <w:color w:val="000000"/>
          <w:sz w:val="24"/>
        </w:rPr>
        <w:t>Similarly, you can think of an activity state as a composite, whose</w:t>
      </w:r>
      <w:r>
        <w:rPr>
          <w:rFonts w:ascii="Times New Roman" w:hAnsi="Times New Roman" w:cs="Times New Roman"/>
          <w:color w:val="000000"/>
          <w:sz w:val="24"/>
        </w:rPr>
        <w:t xml:space="preserve"> </w:t>
      </w:r>
      <w:r w:rsidRPr="00E46D90">
        <w:rPr>
          <w:rFonts w:ascii="Times New Roman" w:hAnsi="Times New Roman" w:cs="Times New Roman"/>
          <w:color w:val="000000"/>
          <w:sz w:val="24"/>
        </w:rPr>
        <w:t>flow of control is made up of other activity states and action states. Zoom into the details of an</w:t>
      </w:r>
      <w:r>
        <w:rPr>
          <w:rFonts w:ascii="Times New Roman" w:hAnsi="Times New Roman" w:cs="Times New Roman"/>
          <w:color w:val="000000"/>
          <w:sz w:val="24"/>
        </w:rPr>
        <w:t xml:space="preserve"> </w:t>
      </w:r>
      <w:r w:rsidRPr="00E46D90">
        <w:rPr>
          <w:rFonts w:ascii="Times New Roman" w:hAnsi="Times New Roman" w:cs="Times New Roman"/>
          <w:color w:val="000000"/>
          <w:sz w:val="24"/>
        </w:rPr>
        <w:t xml:space="preserve">activity state, and you'll find another activity diagram. As </w:t>
      </w:r>
      <w:r w:rsidRPr="00E46D90">
        <w:rPr>
          <w:rFonts w:ascii="Times New Roman" w:hAnsi="Times New Roman" w:cs="Times New Roman"/>
          <w:color w:val="354279"/>
          <w:sz w:val="24"/>
        </w:rPr>
        <w:t xml:space="preserve">Figure 19-3 </w:t>
      </w:r>
      <w:r w:rsidRPr="00E46D90">
        <w:rPr>
          <w:rFonts w:ascii="Times New Roman" w:hAnsi="Times New Roman" w:cs="Times New Roman"/>
          <w:color w:val="000000"/>
          <w:sz w:val="24"/>
        </w:rPr>
        <w:t>shows, there's no</w:t>
      </w:r>
      <w:r>
        <w:rPr>
          <w:rFonts w:ascii="Times New Roman" w:hAnsi="Times New Roman" w:cs="Times New Roman"/>
          <w:color w:val="000000"/>
          <w:sz w:val="24"/>
        </w:rPr>
        <w:t xml:space="preserve"> </w:t>
      </w:r>
      <w:r w:rsidRPr="00E46D90">
        <w:rPr>
          <w:rFonts w:ascii="Times New Roman" w:hAnsi="Times New Roman" w:cs="Times New Roman"/>
          <w:color w:val="000000"/>
          <w:sz w:val="24"/>
        </w:rPr>
        <w:t>notational distinction between action and activity states, except that an activity state may have</w:t>
      </w:r>
      <w:r>
        <w:rPr>
          <w:rFonts w:ascii="Times New Roman" w:hAnsi="Times New Roman" w:cs="Times New Roman"/>
          <w:color w:val="000000"/>
          <w:sz w:val="24"/>
        </w:rPr>
        <w:t xml:space="preserve"> </w:t>
      </w:r>
      <w:r w:rsidRPr="00E46D90">
        <w:rPr>
          <w:rFonts w:ascii="Times New Roman" w:hAnsi="Times New Roman" w:cs="Times New Roman"/>
          <w:color w:val="000000"/>
          <w:sz w:val="24"/>
        </w:rPr>
        <w:t>additional parts, such as entry and exit actions (actions which are involved on entering and</w:t>
      </w:r>
      <w:r>
        <w:rPr>
          <w:rFonts w:ascii="Times New Roman" w:hAnsi="Times New Roman" w:cs="Times New Roman"/>
          <w:color w:val="000000"/>
          <w:sz w:val="24"/>
        </w:rPr>
        <w:t xml:space="preserve"> </w:t>
      </w:r>
      <w:r w:rsidRPr="00E46D90">
        <w:rPr>
          <w:rFonts w:ascii="Times New Roman" w:hAnsi="Times New Roman" w:cs="Times New Roman"/>
          <w:color w:val="000000"/>
          <w:sz w:val="24"/>
        </w:rPr>
        <w:t>leaving the state, respectively) and submachine specifications.</w:t>
      </w:r>
    </w:p>
    <w:p w:rsidR="006A1B30" w:rsidRDefault="006A1B30" w:rsidP="006A1B30">
      <w:pPr>
        <w:pStyle w:val="Heading5"/>
        <w:jc w:val="center"/>
      </w:pPr>
      <w:r>
        <w:rPr>
          <w:rFonts w:ascii="Arial" w:hAnsi="Arial"/>
          <w:b w:val="0"/>
          <w:bCs w:val="0"/>
          <w:color w:val="354279"/>
        </w:rPr>
        <w:t>Figure 19-3 Activity States</w:t>
      </w:r>
    </w:p>
    <w:p w:rsidR="006A1B30" w:rsidRDefault="006A1B30" w:rsidP="006A1B30">
      <w:pPr>
        <w:pStyle w:val="Heading5"/>
        <w:jc w:val="center"/>
      </w:pPr>
    </w:p>
    <w:p w:rsidR="006A1B30" w:rsidRDefault="006A1B30" w:rsidP="006A1B30">
      <w:pPr>
        <w:spacing w:line="0" w:lineRule="atLeast"/>
        <w:jc w:val="both"/>
      </w:pPr>
      <w:r>
        <w:t xml:space="preserve">              </w:t>
      </w:r>
      <w:r>
        <w:rPr>
          <w:noProof/>
        </w:rPr>
        <w:drawing>
          <wp:inline distT="0" distB="0" distL="0" distR="0">
            <wp:extent cx="4754880" cy="993775"/>
            <wp:effectExtent l="19050" t="0" r="762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4754880" cy="993775"/>
                    </a:xfrm>
                    <a:prstGeom prst="rect">
                      <a:avLst/>
                    </a:prstGeom>
                    <a:noFill/>
                    <a:ln w="9525">
                      <a:noFill/>
                      <a:miter lim="800000"/>
                      <a:headEnd/>
                      <a:tailEnd/>
                    </a:ln>
                  </pic:spPr>
                </pic:pic>
              </a:graphicData>
            </a:graphic>
          </wp:inline>
        </w:drawing>
      </w:r>
    </w:p>
    <w:p w:rsidR="006A1B30" w:rsidRDefault="006A1B30" w:rsidP="006A1B30">
      <w:pPr>
        <w:autoSpaceDE w:val="0"/>
        <w:autoSpaceDN w:val="0"/>
        <w:adjustRightInd w:val="0"/>
        <w:rPr>
          <w:rFonts w:ascii="Arial" w:hAnsi="Arial"/>
          <w:b/>
          <w:bCs/>
          <w:color w:val="000000"/>
        </w:rPr>
      </w:pPr>
      <w:r>
        <w:rPr>
          <w:rFonts w:ascii="Arial" w:hAnsi="Arial"/>
          <w:b/>
          <w:bCs/>
          <w:color w:val="000000"/>
        </w:rPr>
        <w:t>Note</w:t>
      </w:r>
    </w:p>
    <w:p w:rsidR="006A1B30" w:rsidRPr="00E46D90" w:rsidRDefault="006A1B30" w:rsidP="006A1B30">
      <w:pPr>
        <w:autoSpaceDE w:val="0"/>
        <w:autoSpaceDN w:val="0"/>
        <w:adjustRightInd w:val="0"/>
        <w:jc w:val="both"/>
        <w:rPr>
          <w:rFonts w:ascii="Times New Roman" w:hAnsi="Times New Roman" w:cs="Times New Roman"/>
          <w:color w:val="000000"/>
          <w:sz w:val="24"/>
        </w:rPr>
      </w:pPr>
      <w:r w:rsidRPr="00E46D90">
        <w:rPr>
          <w:rFonts w:ascii="Times New Roman" w:hAnsi="Times New Roman" w:cs="Times New Roman"/>
          <w:color w:val="000000"/>
          <w:sz w:val="24"/>
        </w:rPr>
        <w:t>Action states and activity states are just special kinds of states in a state machine.</w:t>
      </w:r>
      <w:r>
        <w:rPr>
          <w:rFonts w:ascii="Times New Roman" w:hAnsi="Times New Roman" w:cs="Times New Roman"/>
          <w:color w:val="000000"/>
          <w:sz w:val="24"/>
        </w:rPr>
        <w:t xml:space="preserve"> </w:t>
      </w:r>
      <w:r w:rsidRPr="00E46D90">
        <w:rPr>
          <w:rFonts w:ascii="Times New Roman" w:hAnsi="Times New Roman" w:cs="Times New Roman"/>
          <w:color w:val="000000"/>
          <w:sz w:val="24"/>
        </w:rPr>
        <w:t>When you enter an action or activity state, you simply perform the action or the</w:t>
      </w:r>
      <w:r>
        <w:rPr>
          <w:rFonts w:ascii="Times New Roman" w:hAnsi="Times New Roman" w:cs="Times New Roman"/>
          <w:color w:val="000000"/>
          <w:sz w:val="24"/>
        </w:rPr>
        <w:t xml:space="preserve"> </w:t>
      </w:r>
      <w:r w:rsidRPr="00E46D90">
        <w:rPr>
          <w:rFonts w:ascii="Times New Roman" w:hAnsi="Times New Roman" w:cs="Times New Roman"/>
          <w:color w:val="000000"/>
          <w:sz w:val="24"/>
        </w:rPr>
        <w:t>activity; when you finish, control passes to the next action or activity. Activity states are</w:t>
      </w:r>
      <w:r>
        <w:rPr>
          <w:rFonts w:ascii="Times New Roman" w:hAnsi="Times New Roman" w:cs="Times New Roman"/>
          <w:color w:val="000000"/>
          <w:sz w:val="24"/>
        </w:rPr>
        <w:t xml:space="preserve"> </w:t>
      </w:r>
      <w:r w:rsidRPr="00E46D90">
        <w:rPr>
          <w:rFonts w:ascii="Times New Roman" w:hAnsi="Times New Roman" w:cs="Times New Roman"/>
          <w:color w:val="000000"/>
          <w:sz w:val="24"/>
        </w:rPr>
        <w:t xml:space="preserve">somewhat of </w:t>
      </w:r>
      <w:proofErr w:type="gramStart"/>
      <w:r w:rsidRPr="00E46D90">
        <w:rPr>
          <w:rFonts w:ascii="Times New Roman" w:hAnsi="Times New Roman" w:cs="Times New Roman"/>
          <w:color w:val="000000"/>
          <w:sz w:val="24"/>
        </w:rPr>
        <w:t>a shorthand</w:t>
      </w:r>
      <w:proofErr w:type="gramEnd"/>
      <w:r w:rsidRPr="00E46D90">
        <w:rPr>
          <w:rFonts w:ascii="Times New Roman" w:hAnsi="Times New Roman" w:cs="Times New Roman"/>
          <w:color w:val="000000"/>
          <w:sz w:val="24"/>
        </w:rPr>
        <w:t>, therefore. An activity state is semantically equivalent to</w:t>
      </w:r>
      <w:r>
        <w:rPr>
          <w:rFonts w:ascii="Times New Roman" w:hAnsi="Times New Roman" w:cs="Times New Roman"/>
          <w:color w:val="000000"/>
          <w:sz w:val="24"/>
        </w:rPr>
        <w:t xml:space="preserve"> </w:t>
      </w:r>
      <w:r w:rsidRPr="00E46D90">
        <w:rPr>
          <w:rFonts w:ascii="Times New Roman" w:hAnsi="Times New Roman" w:cs="Times New Roman"/>
          <w:color w:val="000000"/>
          <w:sz w:val="24"/>
        </w:rPr>
        <w:t>expanding its activity graph (and transitively so) in place until you only see actions.</w:t>
      </w:r>
      <w:r>
        <w:rPr>
          <w:rFonts w:ascii="Times New Roman" w:hAnsi="Times New Roman" w:cs="Times New Roman"/>
          <w:color w:val="000000"/>
          <w:sz w:val="24"/>
        </w:rPr>
        <w:t xml:space="preserve"> </w:t>
      </w:r>
      <w:r w:rsidRPr="00E46D90">
        <w:rPr>
          <w:rFonts w:ascii="Times New Roman" w:hAnsi="Times New Roman" w:cs="Times New Roman"/>
          <w:color w:val="000000"/>
          <w:sz w:val="24"/>
        </w:rPr>
        <w:t xml:space="preserve">Nonetheless, activity states are important </w:t>
      </w:r>
      <w:r w:rsidRPr="00E46D90">
        <w:rPr>
          <w:rFonts w:ascii="Times New Roman" w:hAnsi="Times New Roman" w:cs="Times New Roman"/>
          <w:color w:val="000000"/>
          <w:sz w:val="24"/>
        </w:rPr>
        <w:lastRenderedPageBreak/>
        <w:t>because they help you break complex</w:t>
      </w:r>
      <w:r>
        <w:rPr>
          <w:rFonts w:ascii="Times New Roman" w:hAnsi="Times New Roman" w:cs="Times New Roman"/>
          <w:color w:val="000000"/>
          <w:sz w:val="24"/>
        </w:rPr>
        <w:t xml:space="preserve"> </w:t>
      </w:r>
      <w:r w:rsidRPr="00E46D90">
        <w:rPr>
          <w:rFonts w:ascii="Times New Roman" w:hAnsi="Times New Roman" w:cs="Times New Roman"/>
          <w:color w:val="000000"/>
          <w:sz w:val="24"/>
        </w:rPr>
        <w:t>computations into parts, in the same manner as you use operations to group and</w:t>
      </w:r>
      <w:r>
        <w:rPr>
          <w:rFonts w:ascii="Times New Roman" w:hAnsi="Times New Roman" w:cs="Times New Roman"/>
          <w:color w:val="000000"/>
          <w:sz w:val="24"/>
        </w:rPr>
        <w:t xml:space="preserve"> </w:t>
      </w:r>
      <w:r w:rsidRPr="00E46D90">
        <w:rPr>
          <w:rFonts w:ascii="Times New Roman" w:hAnsi="Times New Roman" w:cs="Times New Roman"/>
          <w:color w:val="000000"/>
          <w:sz w:val="24"/>
        </w:rPr>
        <w:t>reuse expressions.</w:t>
      </w:r>
    </w:p>
    <w:p w:rsidR="006A1B30" w:rsidRDefault="006A1B30" w:rsidP="006A1B30">
      <w:pPr>
        <w:pStyle w:val="doctext"/>
        <w:spacing w:line="360" w:lineRule="auto"/>
        <w:jc w:val="both"/>
      </w:pPr>
      <w:proofErr w:type="gramStart"/>
      <w:r>
        <w:rPr>
          <w:rFonts w:ascii="Arial" w:hAnsi="Arial"/>
          <w:b/>
          <w:bCs/>
          <w:color w:val="354279"/>
        </w:rPr>
        <w:t>Transitions</w:t>
      </w:r>
      <w:r>
        <w:t>.</w:t>
      </w:r>
      <w:proofErr w:type="gramEnd"/>
    </w:p>
    <w:p w:rsidR="006A1B30" w:rsidRPr="009A198A" w:rsidRDefault="006A1B30" w:rsidP="006A1B30">
      <w:pPr>
        <w:autoSpaceDE w:val="0"/>
        <w:autoSpaceDN w:val="0"/>
        <w:adjustRightInd w:val="0"/>
        <w:jc w:val="both"/>
        <w:rPr>
          <w:rFonts w:ascii="Times New Roman" w:hAnsi="Times New Roman" w:cs="Times New Roman"/>
          <w:color w:val="000000"/>
          <w:sz w:val="24"/>
        </w:rPr>
      </w:pPr>
      <w:r w:rsidRPr="009A198A">
        <w:rPr>
          <w:rFonts w:ascii="Times New Roman" w:hAnsi="Times New Roman" w:cs="Times New Roman"/>
          <w:color w:val="000000"/>
          <w:sz w:val="24"/>
        </w:rPr>
        <w:t>When the action or activity of a state completes, flow of control passes immediately to the next</w:t>
      </w:r>
      <w:r>
        <w:rPr>
          <w:rFonts w:ascii="Times New Roman" w:hAnsi="Times New Roman" w:cs="Times New Roman"/>
          <w:color w:val="000000"/>
          <w:sz w:val="24"/>
        </w:rPr>
        <w:t xml:space="preserve"> </w:t>
      </w:r>
      <w:r w:rsidRPr="009A198A">
        <w:rPr>
          <w:rFonts w:ascii="Times New Roman" w:hAnsi="Times New Roman" w:cs="Times New Roman"/>
          <w:color w:val="000000"/>
          <w:sz w:val="24"/>
        </w:rPr>
        <w:t>action or activity state. You specify this flow by using transitions to show the path from one action</w:t>
      </w:r>
      <w:r>
        <w:rPr>
          <w:rFonts w:ascii="Times New Roman" w:hAnsi="Times New Roman" w:cs="Times New Roman"/>
          <w:color w:val="000000"/>
          <w:sz w:val="24"/>
        </w:rPr>
        <w:t xml:space="preserve"> </w:t>
      </w:r>
      <w:r w:rsidRPr="009A198A">
        <w:rPr>
          <w:rFonts w:ascii="Times New Roman" w:hAnsi="Times New Roman" w:cs="Times New Roman"/>
          <w:color w:val="000000"/>
          <w:sz w:val="24"/>
        </w:rPr>
        <w:t>or activity state to the next action or activity state. In the UML, you represent a transition as a</w:t>
      </w:r>
      <w:r>
        <w:rPr>
          <w:rFonts w:ascii="Times New Roman" w:hAnsi="Times New Roman" w:cs="Times New Roman"/>
          <w:color w:val="000000"/>
          <w:sz w:val="24"/>
        </w:rPr>
        <w:t xml:space="preserve"> </w:t>
      </w:r>
      <w:r w:rsidRPr="009A198A">
        <w:rPr>
          <w:rFonts w:ascii="Times New Roman" w:hAnsi="Times New Roman" w:cs="Times New Roman"/>
          <w:color w:val="000000"/>
          <w:sz w:val="24"/>
        </w:rPr>
        <w:t xml:space="preserve">simple directed line, as </w:t>
      </w:r>
      <w:r w:rsidRPr="009A198A">
        <w:rPr>
          <w:rFonts w:ascii="Times New Roman" w:hAnsi="Times New Roman" w:cs="Times New Roman"/>
          <w:color w:val="354279"/>
          <w:sz w:val="24"/>
        </w:rPr>
        <w:t xml:space="preserve">Figure 19-4 </w:t>
      </w:r>
      <w:r w:rsidRPr="009A198A">
        <w:rPr>
          <w:rFonts w:ascii="Times New Roman" w:hAnsi="Times New Roman" w:cs="Times New Roman"/>
          <w:color w:val="000000"/>
          <w:sz w:val="24"/>
        </w:rPr>
        <w:t>shows.</w:t>
      </w:r>
    </w:p>
    <w:p w:rsidR="006A1B30" w:rsidRDefault="006A1B30" w:rsidP="006A1B30">
      <w:pPr>
        <w:pStyle w:val="doctext"/>
        <w:spacing w:line="360" w:lineRule="auto"/>
        <w:ind w:left="1440" w:firstLine="720"/>
        <w:jc w:val="both"/>
      </w:pPr>
      <w:r>
        <w:rPr>
          <w:rFonts w:ascii="Arial" w:hAnsi="Arial"/>
          <w:b/>
          <w:bCs/>
          <w:color w:val="354279"/>
        </w:rPr>
        <w:t xml:space="preserve">Figure 19-4 </w:t>
      </w:r>
      <w:proofErr w:type="spellStart"/>
      <w:r>
        <w:rPr>
          <w:rFonts w:ascii="Arial" w:hAnsi="Arial"/>
          <w:b/>
          <w:bCs/>
          <w:color w:val="354279"/>
        </w:rPr>
        <w:t>Triggerless</w:t>
      </w:r>
      <w:proofErr w:type="spellEnd"/>
      <w:r>
        <w:rPr>
          <w:rFonts w:ascii="Arial" w:hAnsi="Arial"/>
          <w:b/>
          <w:bCs/>
          <w:color w:val="354279"/>
        </w:rPr>
        <w:t xml:space="preserve"> Transitions</w:t>
      </w:r>
    </w:p>
    <w:p w:rsidR="006A1B30" w:rsidRPr="006A1B30" w:rsidRDefault="006A1B30" w:rsidP="006A1B30">
      <w:pPr>
        <w:pStyle w:val="Heading5"/>
        <w:jc w:val="center"/>
      </w:pPr>
      <w:bookmarkStart w:id="50" w:name="ch20fig04"/>
      <w:bookmarkEnd w:id="50"/>
      <w:r>
        <w:rPr>
          <w:noProof/>
        </w:rPr>
        <w:drawing>
          <wp:inline distT="0" distB="0" distL="0" distR="0">
            <wp:extent cx="4754880" cy="2027555"/>
            <wp:effectExtent l="19050" t="0" r="762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4754880" cy="2027555"/>
                    </a:xfrm>
                    <a:prstGeom prst="rect">
                      <a:avLst/>
                    </a:prstGeom>
                    <a:noFill/>
                    <a:ln w="9525">
                      <a:noFill/>
                      <a:miter lim="800000"/>
                      <a:headEnd/>
                      <a:tailEnd/>
                    </a:ln>
                  </pic:spPr>
                </pic:pic>
              </a:graphicData>
            </a:graphic>
          </wp:inline>
        </w:drawing>
      </w:r>
    </w:p>
    <w:p w:rsidR="006A1B30" w:rsidRDefault="006A1B30" w:rsidP="006A1B30">
      <w:pPr>
        <w:autoSpaceDE w:val="0"/>
        <w:autoSpaceDN w:val="0"/>
        <w:adjustRightInd w:val="0"/>
        <w:rPr>
          <w:rFonts w:ascii="Arial" w:hAnsi="Arial"/>
          <w:b/>
          <w:bCs/>
        </w:rPr>
      </w:pPr>
      <w:r>
        <w:rPr>
          <w:rFonts w:ascii="Arial" w:hAnsi="Arial"/>
          <w:b/>
          <w:bCs/>
        </w:rPr>
        <w:t>Note</w:t>
      </w:r>
    </w:p>
    <w:p w:rsidR="006A1B30" w:rsidRPr="009A198A" w:rsidRDefault="006A1B30" w:rsidP="006A1B30">
      <w:pPr>
        <w:autoSpaceDE w:val="0"/>
        <w:autoSpaceDN w:val="0"/>
        <w:adjustRightInd w:val="0"/>
        <w:jc w:val="both"/>
        <w:rPr>
          <w:rFonts w:ascii="Times New Roman" w:hAnsi="Times New Roman" w:cs="Times New Roman"/>
          <w:sz w:val="24"/>
        </w:rPr>
      </w:pPr>
      <w:r w:rsidRPr="009A198A">
        <w:rPr>
          <w:rFonts w:ascii="Times New Roman" w:hAnsi="Times New Roman" w:cs="Times New Roman"/>
          <w:sz w:val="24"/>
        </w:rPr>
        <w:t xml:space="preserve">Semantically, these are called </w:t>
      </w:r>
      <w:proofErr w:type="spellStart"/>
      <w:r w:rsidRPr="009A198A">
        <w:rPr>
          <w:rFonts w:ascii="Times New Roman" w:hAnsi="Times New Roman" w:cs="Times New Roman"/>
          <w:sz w:val="24"/>
        </w:rPr>
        <w:t>triggerless</w:t>
      </w:r>
      <w:proofErr w:type="spellEnd"/>
      <w:r w:rsidRPr="009A198A">
        <w:rPr>
          <w:rFonts w:ascii="Times New Roman" w:hAnsi="Times New Roman" w:cs="Times New Roman"/>
          <w:sz w:val="24"/>
        </w:rPr>
        <w:t>, or completi</w:t>
      </w:r>
      <w:r>
        <w:rPr>
          <w:rFonts w:ascii="Times New Roman" w:hAnsi="Times New Roman" w:cs="Times New Roman"/>
          <w:sz w:val="24"/>
        </w:rPr>
        <w:t xml:space="preserve">on, transitions because control </w:t>
      </w:r>
      <w:r w:rsidRPr="009A198A">
        <w:rPr>
          <w:rFonts w:ascii="Times New Roman" w:hAnsi="Times New Roman" w:cs="Times New Roman"/>
          <w:sz w:val="24"/>
        </w:rPr>
        <w:t>passes immediately once the work of the source stat</w:t>
      </w:r>
      <w:r>
        <w:rPr>
          <w:rFonts w:ascii="Times New Roman" w:hAnsi="Times New Roman" w:cs="Times New Roman"/>
          <w:sz w:val="24"/>
        </w:rPr>
        <w:t xml:space="preserve">e is done. Once the action of a </w:t>
      </w:r>
      <w:r w:rsidRPr="009A198A">
        <w:rPr>
          <w:rFonts w:ascii="Times New Roman" w:hAnsi="Times New Roman" w:cs="Times New Roman"/>
          <w:sz w:val="24"/>
        </w:rPr>
        <w:t>give</w:t>
      </w:r>
      <w:r>
        <w:rPr>
          <w:rFonts w:ascii="Times New Roman" w:hAnsi="Times New Roman" w:cs="Times New Roman"/>
          <w:sz w:val="24"/>
        </w:rPr>
        <w:t xml:space="preserve">n source state </w:t>
      </w:r>
      <w:r w:rsidRPr="009A198A">
        <w:rPr>
          <w:rFonts w:ascii="Times New Roman" w:hAnsi="Times New Roman" w:cs="Times New Roman"/>
          <w:sz w:val="24"/>
        </w:rPr>
        <w:t>completes, you execute that state's exit action (if any). Next, and</w:t>
      </w:r>
      <w:r>
        <w:rPr>
          <w:rFonts w:ascii="Times New Roman" w:hAnsi="Times New Roman" w:cs="Times New Roman"/>
          <w:sz w:val="24"/>
        </w:rPr>
        <w:t xml:space="preserve"> </w:t>
      </w:r>
      <w:r w:rsidRPr="009A198A">
        <w:rPr>
          <w:rFonts w:ascii="Times New Roman" w:hAnsi="Times New Roman" w:cs="Times New Roman"/>
          <w:sz w:val="24"/>
        </w:rPr>
        <w:t>without delay, control follows the transition and passes on to the next action or activity</w:t>
      </w:r>
      <w:r>
        <w:rPr>
          <w:rFonts w:ascii="Times New Roman" w:hAnsi="Times New Roman" w:cs="Times New Roman"/>
          <w:sz w:val="24"/>
        </w:rPr>
        <w:t xml:space="preserve"> </w:t>
      </w:r>
      <w:r w:rsidRPr="009A198A">
        <w:rPr>
          <w:rFonts w:ascii="Times New Roman" w:hAnsi="Times New Roman" w:cs="Times New Roman"/>
          <w:sz w:val="24"/>
        </w:rPr>
        <w:t>state. You execute that state's entry action (if any), then you perform the action or</w:t>
      </w:r>
      <w:r>
        <w:rPr>
          <w:rFonts w:ascii="Times New Roman" w:hAnsi="Times New Roman" w:cs="Times New Roman"/>
          <w:sz w:val="24"/>
        </w:rPr>
        <w:t xml:space="preserve"> </w:t>
      </w:r>
      <w:r w:rsidRPr="009A198A">
        <w:rPr>
          <w:rFonts w:ascii="Times New Roman" w:hAnsi="Times New Roman" w:cs="Times New Roman"/>
          <w:sz w:val="24"/>
        </w:rPr>
        <w:t>activity of the target state, again following the next transition once that state's work is</w:t>
      </w:r>
      <w:r>
        <w:rPr>
          <w:rFonts w:ascii="Times New Roman" w:hAnsi="Times New Roman" w:cs="Times New Roman"/>
          <w:sz w:val="24"/>
        </w:rPr>
        <w:t xml:space="preserve"> </w:t>
      </w:r>
      <w:r w:rsidRPr="009A198A">
        <w:rPr>
          <w:rFonts w:ascii="Times New Roman" w:hAnsi="Times New Roman" w:cs="Times New Roman"/>
          <w:sz w:val="24"/>
        </w:rPr>
        <w:t>done. This flow of control continues indefinitely (in the case of an infinite activity) or</w:t>
      </w:r>
      <w:r>
        <w:rPr>
          <w:rFonts w:ascii="Times New Roman" w:hAnsi="Times New Roman" w:cs="Times New Roman"/>
          <w:sz w:val="24"/>
        </w:rPr>
        <w:t xml:space="preserve"> </w:t>
      </w:r>
      <w:r w:rsidRPr="009A198A">
        <w:rPr>
          <w:rFonts w:ascii="Times New Roman" w:hAnsi="Times New Roman" w:cs="Times New Roman"/>
          <w:sz w:val="24"/>
        </w:rPr>
        <w:t>until you encounter a stop state.</w:t>
      </w:r>
    </w:p>
    <w:p w:rsidR="006A1B30" w:rsidRPr="009A198A" w:rsidRDefault="006A1B30" w:rsidP="006A1B30">
      <w:pPr>
        <w:autoSpaceDE w:val="0"/>
        <w:autoSpaceDN w:val="0"/>
        <w:adjustRightInd w:val="0"/>
        <w:spacing w:after="0" w:line="240" w:lineRule="auto"/>
        <w:jc w:val="both"/>
        <w:rPr>
          <w:rFonts w:ascii="Times New Roman" w:hAnsi="Times New Roman" w:cs="Times New Roman"/>
          <w:sz w:val="24"/>
        </w:rPr>
      </w:pPr>
      <w:r w:rsidRPr="009A198A">
        <w:rPr>
          <w:rFonts w:ascii="Times New Roman" w:hAnsi="Times New Roman" w:cs="Times New Roman"/>
          <w:sz w:val="24"/>
        </w:rPr>
        <w:t>Indeed, a flow of control has to start and end someplace (unless, of course, it's an infinite flow, in</w:t>
      </w:r>
    </w:p>
    <w:p w:rsidR="006A1B30" w:rsidRPr="009A198A" w:rsidRDefault="006A1B30" w:rsidP="006A1B30">
      <w:pPr>
        <w:autoSpaceDE w:val="0"/>
        <w:autoSpaceDN w:val="0"/>
        <w:adjustRightInd w:val="0"/>
        <w:spacing w:after="0" w:line="240" w:lineRule="auto"/>
        <w:jc w:val="both"/>
        <w:rPr>
          <w:rFonts w:ascii="Times New Roman" w:hAnsi="Times New Roman" w:cs="Times New Roman"/>
          <w:sz w:val="24"/>
        </w:rPr>
      </w:pPr>
      <w:proofErr w:type="gramStart"/>
      <w:r w:rsidRPr="009A198A">
        <w:rPr>
          <w:rFonts w:ascii="Times New Roman" w:hAnsi="Times New Roman" w:cs="Times New Roman"/>
          <w:sz w:val="24"/>
        </w:rPr>
        <w:t>which</w:t>
      </w:r>
      <w:proofErr w:type="gramEnd"/>
      <w:r w:rsidRPr="009A198A">
        <w:rPr>
          <w:rFonts w:ascii="Times New Roman" w:hAnsi="Times New Roman" w:cs="Times New Roman"/>
          <w:sz w:val="24"/>
        </w:rPr>
        <w:t xml:space="preserve"> case it will have a beginning but no end). Therefore, as the figure shows, you may specify</w:t>
      </w:r>
    </w:p>
    <w:p w:rsidR="006A1B30" w:rsidRPr="009A198A" w:rsidRDefault="006A1B30" w:rsidP="006A1B30">
      <w:pPr>
        <w:spacing w:after="0" w:line="240" w:lineRule="auto"/>
        <w:jc w:val="both"/>
        <w:rPr>
          <w:rFonts w:ascii="Times New Roman" w:eastAsia="Times New Roman" w:hAnsi="Times New Roman" w:cs="Times New Roman"/>
          <w:sz w:val="32"/>
        </w:rPr>
      </w:pPr>
      <w:proofErr w:type="gramStart"/>
      <w:r w:rsidRPr="009A198A">
        <w:rPr>
          <w:rFonts w:ascii="Times New Roman" w:hAnsi="Times New Roman" w:cs="Times New Roman"/>
          <w:sz w:val="24"/>
        </w:rPr>
        <w:t>this</w:t>
      </w:r>
      <w:proofErr w:type="gramEnd"/>
      <w:r w:rsidRPr="009A198A">
        <w:rPr>
          <w:rFonts w:ascii="Times New Roman" w:hAnsi="Times New Roman" w:cs="Times New Roman"/>
          <w:sz w:val="24"/>
        </w:rPr>
        <w:t xml:space="preserve"> initial state (a solid ball) and stop state (a solid ball inside a circle).</w:t>
      </w:r>
    </w:p>
    <w:p w:rsidR="006A1B30" w:rsidRDefault="006A1B30" w:rsidP="006A1B30">
      <w:pPr>
        <w:pStyle w:val="Heading4"/>
        <w:spacing w:after="0" w:afterAutospacing="0"/>
      </w:pPr>
      <w:r>
        <w:t>Branching</w:t>
      </w:r>
    </w:p>
    <w:p w:rsidR="006A1B30" w:rsidRDefault="006A1B30" w:rsidP="006A1B30">
      <w:pPr>
        <w:pStyle w:val="doctext"/>
        <w:jc w:val="both"/>
      </w:pPr>
      <w:r>
        <w:t xml:space="preserve">Simple, sequential flows are common, but they aren't the only kind of path you'll need to model a flow of control. As in a flowchart, you can include a branch, which specifies alternate paths taken based on some Boolean expression. As </w:t>
      </w:r>
      <w:hyperlink r:id="rId61" w:anchor="ch20fig05" w:history="1">
        <w:r>
          <w:rPr>
            <w:rStyle w:val="Hyperlink"/>
          </w:rPr>
          <w:t>Figure 20-5</w:t>
        </w:r>
      </w:hyperlink>
      <w:r>
        <w:t xml:space="preserve"> shows, you represent a branch as a diamond.</w:t>
      </w:r>
    </w:p>
    <w:p w:rsidR="006A1B30" w:rsidRPr="00F74976" w:rsidRDefault="006A1B30" w:rsidP="006A1B30">
      <w:pPr>
        <w:pStyle w:val="doctext"/>
        <w:jc w:val="both"/>
      </w:pPr>
      <w:r>
        <w:lastRenderedPageBreak/>
        <w:t xml:space="preserve"> A branch may have one incoming and two or more outgoing flows. On each outgoing flow, you place a Boolean expression, which is evaluated on entering the branch. The guards on the outgoing flows should not overlap (otherwise, the flow of control would be ambiguous), but they should cover all possibilities (otherwise, the flow of control would freeze).</w:t>
      </w:r>
      <w:bookmarkStart w:id="51" w:name="ch20index49"/>
      <w:bookmarkEnd w:id="51"/>
      <w:r w:rsidRPr="00F74976">
        <w:t xml:space="preserve"> </w:t>
      </w:r>
    </w:p>
    <w:p w:rsidR="006A1B30" w:rsidRDefault="006A1B30" w:rsidP="006A1B30">
      <w:pPr>
        <w:pStyle w:val="Heading5"/>
        <w:ind w:left="2880" w:firstLine="720"/>
      </w:pPr>
      <w:proofErr w:type="gramStart"/>
      <w:r>
        <w:t>Figure 20-5.</w:t>
      </w:r>
      <w:proofErr w:type="gramEnd"/>
      <w:r>
        <w:t xml:space="preserve"> Branching</w:t>
      </w:r>
    </w:p>
    <w:p w:rsidR="006A1B30" w:rsidRDefault="006A1B30" w:rsidP="006A1B30">
      <w:pPr>
        <w:pStyle w:val="doctext"/>
        <w:jc w:val="center"/>
      </w:pPr>
      <w:r>
        <w:rPr>
          <w:noProof/>
        </w:rPr>
        <w:drawing>
          <wp:inline distT="0" distB="0" distL="0" distR="0">
            <wp:extent cx="4225476" cy="3108960"/>
            <wp:effectExtent l="19050" t="0" r="3624" b="0"/>
            <wp:docPr id="32" name="217066145005" descr="20fi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66145005" descr="20fig05"/>
                    <pic:cNvPicPr>
                      <a:picLocks noChangeAspect="1" noChangeArrowheads="1"/>
                    </pic:cNvPicPr>
                  </pic:nvPicPr>
                  <pic:blipFill>
                    <a:blip r:embed="rId62" cstate="print"/>
                    <a:srcRect/>
                    <a:stretch>
                      <a:fillRect/>
                    </a:stretch>
                  </pic:blipFill>
                  <pic:spPr bwMode="auto">
                    <a:xfrm>
                      <a:off x="0" y="0"/>
                      <a:ext cx="4225331" cy="3108853"/>
                    </a:xfrm>
                    <a:prstGeom prst="rect">
                      <a:avLst/>
                    </a:prstGeom>
                    <a:noFill/>
                    <a:ln w="9525">
                      <a:noFill/>
                      <a:miter lim="800000"/>
                      <a:headEnd/>
                      <a:tailEnd/>
                    </a:ln>
                  </pic:spPr>
                </pic:pic>
              </a:graphicData>
            </a:graphic>
          </wp:inline>
        </w:drawing>
      </w:r>
    </w:p>
    <w:p w:rsidR="006A1B30" w:rsidRPr="009028D1" w:rsidRDefault="006A1B30" w:rsidP="006A1B30">
      <w:pPr>
        <w:spacing w:line="360" w:lineRule="auto"/>
        <w:jc w:val="both"/>
        <w:rPr>
          <w:rFonts w:ascii="Times New Roman" w:hAnsi="Times New Roman" w:cs="Times New Roman"/>
          <w:b/>
          <w:bCs/>
          <w:sz w:val="24"/>
          <w:szCs w:val="24"/>
        </w:rPr>
      </w:pPr>
      <w:r w:rsidRPr="009028D1">
        <w:rPr>
          <w:rFonts w:ascii="Times New Roman" w:hAnsi="Times New Roman" w:cs="Times New Roman"/>
          <w:b/>
          <w:bCs/>
          <w:sz w:val="24"/>
          <w:szCs w:val="24"/>
        </w:rPr>
        <w:t>Forking and Joining</w:t>
      </w:r>
    </w:p>
    <w:p w:rsidR="006A1B30" w:rsidRPr="009028D1" w:rsidRDefault="006A1B30" w:rsidP="006A1B30">
      <w:pPr>
        <w:spacing w:after="0" w:line="240" w:lineRule="auto"/>
        <w:jc w:val="both"/>
        <w:rPr>
          <w:rFonts w:ascii="Times New Roman" w:hAnsi="Times New Roman" w:cs="Times New Roman"/>
          <w:sz w:val="24"/>
          <w:szCs w:val="24"/>
        </w:rPr>
      </w:pPr>
      <w:r w:rsidRPr="009028D1">
        <w:rPr>
          <w:rFonts w:ascii="Times New Roman" w:hAnsi="Times New Roman" w:cs="Times New Roman"/>
          <w:sz w:val="24"/>
          <w:szCs w:val="24"/>
        </w:rPr>
        <w:t>Simple and branching sequential transitions are the most common paths you'll find in activity</w:t>
      </w:r>
    </w:p>
    <w:p w:rsidR="006A1B30" w:rsidRPr="009028D1" w:rsidRDefault="006A1B30" w:rsidP="006A1B30">
      <w:pPr>
        <w:spacing w:after="0" w:line="240" w:lineRule="auto"/>
        <w:jc w:val="both"/>
        <w:rPr>
          <w:rFonts w:ascii="Times New Roman" w:hAnsi="Times New Roman" w:cs="Times New Roman"/>
          <w:sz w:val="24"/>
          <w:szCs w:val="24"/>
        </w:rPr>
      </w:pPr>
      <w:proofErr w:type="gramStart"/>
      <w:r w:rsidRPr="009028D1">
        <w:rPr>
          <w:rFonts w:ascii="Times New Roman" w:hAnsi="Times New Roman" w:cs="Times New Roman"/>
          <w:sz w:val="24"/>
          <w:szCs w:val="24"/>
        </w:rPr>
        <w:t>diagrams</w:t>
      </w:r>
      <w:proofErr w:type="gramEnd"/>
      <w:r w:rsidRPr="009028D1">
        <w:rPr>
          <w:rFonts w:ascii="Times New Roman" w:hAnsi="Times New Roman" w:cs="Times New Roman"/>
          <w:sz w:val="24"/>
          <w:szCs w:val="24"/>
        </w:rPr>
        <w:t>. However• especially when you are modeling workflows of business processes• you</w:t>
      </w:r>
    </w:p>
    <w:p w:rsidR="006A1B30" w:rsidRDefault="006A1B30" w:rsidP="006A1B30">
      <w:pPr>
        <w:spacing w:after="0" w:line="240" w:lineRule="auto"/>
        <w:jc w:val="both"/>
        <w:rPr>
          <w:rFonts w:ascii="Times New Roman" w:hAnsi="Times New Roman" w:cs="Times New Roman"/>
          <w:sz w:val="24"/>
          <w:szCs w:val="24"/>
        </w:rPr>
      </w:pPr>
      <w:proofErr w:type="gramStart"/>
      <w:r w:rsidRPr="009028D1">
        <w:rPr>
          <w:rFonts w:ascii="Times New Roman" w:hAnsi="Times New Roman" w:cs="Times New Roman"/>
          <w:sz w:val="24"/>
          <w:szCs w:val="24"/>
        </w:rPr>
        <w:t>might</w:t>
      </w:r>
      <w:proofErr w:type="gramEnd"/>
      <w:r w:rsidRPr="009028D1">
        <w:rPr>
          <w:rFonts w:ascii="Times New Roman" w:hAnsi="Times New Roman" w:cs="Times New Roman"/>
          <w:sz w:val="24"/>
          <w:szCs w:val="24"/>
        </w:rPr>
        <w:t xml:space="preserve"> encounter flows that are concurrent. </w:t>
      </w:r>
    </w:p>
    <w:p w:rsidR="006A1B30" w:rsidRDefault="006A1B30" w:rsidP="006A1B30">
      <w:pPr>
        <w:spacing w:after="0"/>
        <w:jc w:val="both"/>
        <w:rPr>
          <w:rFonts w:ascii="Times New Roman" w:hAnsi="Times New Roman" w:cs="Times New Roman"/>
          <w:sz w:val="24"/>
          <w:szCs w:val="24"/>
        </w:rPr>
      </w:pPr>
    </w:p>
    <w:p w:rsidR="006A1B30" w:rsidRDefault="006A1B30" w:rsidP="006A1B30">
      <w:pPr>
        <w:jc w:val="both"/>
        <w:rPr>
          <w:rFonts w:ascii="Times New Roman" w:hAnsi="Times New Roman" w:cs="Times New Roman"/>
          <w:sz w:val="24"/>
          <w:szCs w:val="24"/>
        </w:rPr>
      </w:pPr>
      <w:r w:rsidRPr="009028D1">
        <w:rPr>
          <w:rFonts w:ascii="Times New Roman" w:hAnsi="Times New Roman" w:cs="Times New Roman"/>
          <w:sz w:val="24"/>
          <w:szCs w:val="24"/>
        </w:rPr>
        <w:t>In the UML, you use a synchronization bar to specify</w:t>
      </w:r>
      <w:r>
        <w:rPr>
          <w:rFonts w:ascii="Times New Roman" w:hAnsi="Times New Roman" w:cs="Times New Roman"/>
          <w:sz w:val="24"/>
          <w:szCs w:val="24"/>
        </w:rPr>
        <w:t xml:space="preserve"> </w:t>
      </w:r>
      <w:r w:rsidRPr="009028D1">
        <w:rPr>
          <w:rFonts w:ascii="Times New Roman" w:hAnsi="Times New Roman" w:cs="Times New Roman"/>
          <w:sz w:val="24"/>
          <w:szCs w:val="24"/>
        </w:rPr>
        <w:t>the forking and joining of these parallel flows of control. A synchronization bar is rendered as a</w:t>
      </w:r>
      <w:r>
        <w:rPr>
          <w:rFonts w:ascii="Times New Roman" w:hAnsi="Times New Roman" w:cs="Times New Roman"/>
          <w:sz w:val="24"/>
          <w:szCs w:val="24"/>
        </w:rPr>
        <w:t xml:space="preserve"> </w:t>
      </w:r>
      <w:r w:rsidRPr="009028D1">
        <w:rPr>
          <w:rFonts w:ascii="Times New Roman" w:hAnsi="Times New Roman" w:cs="Times New Roman"/>
          <w:sz w:val="24"/>
          <w:szCs w:val="24"/>
        </w:rPr>
        <w:t>thick horizontal or vertical line.</w:t>
      </w:r>
    </w:p>
    <w:p w:rsidR="006A1B30" w:rsidRPr="009028D1" w:rsidRDefault="006A1B30" w:rsidP="006A1B30">
      <w:pPr>
        <w:spacing w:after="0"/>
        <w:jc w:val="both"/>
        <w:rPr>
          <w:rFonts w:ascii="Times New Roman" w:hAnsi="Times New Roman" w:cs="Times New Roman"/>
          <w:sz w:val="24"/>
          <w:szCs w:val="24"/>
        </w:rPr>
      </w:pPr>
      <w:r w:rsidRPr="009028D1">
        <w:rPr>
          <w:rFonts w:ascii="Times New Roman" w:hAnsi="Times New Roman" w:cs="Times New Roman"/>
          <w:sz w:val="24"/>
          <w:szCs w:val="24"/>
        </w:rPr>
        <w:t>For example, consider the concurrent flows involved in controlling an audio-</w:t>
      </w:r>
      <w:proofErr w:type="spellStart"/>
      <w:r w:rsidRPr="009028D1">
        <w:rPr>
          <w:rFonts w:ascii="Times New Roman" w:hAnsi="Times New Roman" w:cs="Times New Roman"/>
          <w:sz w:val="24"/>
          <w:szCs w:val="24"/>
        </w:rPr>
        <w:t>animatronic</w:t>
      </w:r>
      <w:proofErr w:type="spellEnd"/>
      <w:r w:rsidRPr="009028D1">
        <w:rPr>
          <w:rFonts w:ascii="Times New Roman" w:hAnsi="Times New Roman" w:cs="Times New Roman"/>
          <w:sz w:val="24"/>
          <w:szCs w:val="24"/>
        </w:rPr>
        <w:t xml:space="preserve"> device</w:t>
      </w:r>
    </w:p>
    <w:p w:rsidR="006A1B30" w:rsidRPr="009028D1" w:rsidRDefault="006A1B30" w:rsidP="006A1B30">
      <w:pPr>
        <w:spacing w:after="0"/>
        <w:jc w:val="both"/>
        <w:rPr>
          <w:rFonts w:ascii="Times New Roman" w:hAnsi="Times New Roman" w:cs="Times New Roman"/>
          <w:sz w:val="24"/>
          <w:szCs w:val="24"/>
        </w:rPr>
      </w:pPr>
      <w:proofErr w:type="gramStart"/>
      <w:r w:rsidRPr="009028D1">
        <w:rPr>
          <w:rFonts w:ascii="Times New Roman" w:hAnsi="Times New Roman" w:cs="Times New Roman"/>
          <w:sz w:val="24"/>
          <w:szCs w:val="24"/>
        </w:rPr>
        <w:t>that</w:t>
      </w:r>
      <w:proofErr w:type="gramEnd"/>
      <w:r w:rsidRPr="009028D1">
        <w:rPr>
          <w:rFonts w:ascii="Times New Roman" w:hAnsi="Times New Roman" w:cs="Times New Roman"/>
          <w:sz w:val="24"/>
          <w:szCs w:val="24"/>
        </w:rPr>
        <w:t xml:space="preserve"> mimics human speech and gestures. As Figure 19-6 shows, a fork represents the splitting</w:t>
      </w:r>
      <w:r>
        <w:rPr>
          <w:rFonts w:ascii="Times New Roman" w:hAnsi="Times New Roman" w:cs="Times New Roman"/>
          <w:sz w:val="24"/>
          <w:szCs w:val="24"/>
        </w:rPr>
        <w:t xml:space="preserve"> </w:t>
      </w:r>
      <w:r w:rsidRPr="009028D1">
        <w:rPr>
          <w:rFonts w:ascii="Times New Roman" w:hAnsi="Times New Roman" w:cs="Times New Roman"/>
          <w:sz w:val="24"/>
          <w:szCs w:val="24"/>
        </w:rPr>
        <w:t>of a single flow of control into two or more concurrent flows of control. A fork may have one</w:t>
      </w:r>
      <w:r>
        <w:rPr>
          <w:rFonts w:ascii="Times New Roman" w:hAnsi="Times New Roman" w:cs="Times New Roman"/>
          <w:sz w:val="24"/>
          <w:szCs w:val="24"/>
        </w:rPr>
        <w:t xml:space="preserve"> </w:t>
      </w:r>
      <w:r w:rsidRPr="009028D1">
        <w:rPr>
          <w:rFonts w:ascii="Times New Roman" w:hAnsi="Times New Roman" w:cs="Times New Roman"/>
          <w:sz w:val="24"/>
          <w:szCs w:val="24"/>
        </w:rPr>
        <w:t>incoming transition and two or more outgoing transi</w:t>
      </w:r>
      <w:r>
        <w:rPr>
          <w:rFonts w:ascii="Times New Roman" w:hAnsi="Times New Roman" w:cs="Times New Roman"/>
          <w:sz w:val="24"/>
          <w:szCs w:val="24"/>
        </w:rPr>
        <w:t xml:space="preserve">tions, each of which represents </w:t>
      </w:r>
      <w:proofErr w:type="spellStart"/>
      <w:r w:rsidRPr="009028D1">
        <w:rPr>
          <w:rFonts w:ascii="Times New Roman" w:hAnsi="Times New Roman" w:cs="Times New Roman"/>
          <w:sz w:val="24"/>
          <w:szCs w:val="24"/>
        </w:rPr>
        <w:t>anindependent</w:t>
      </w:r>
      <w:proofErr w:type="spellEnd"/>
      <w:r w:rsidRPr="009028D1">
        <w:rPr>
          <w:rFonts w:ascii="Times New Roman" w:hAnsi="Times New Roman" w:cs="Times New Roman"/>
          <w:sz w:val="24"/>
          <w:szCs w:val="24"/>
        </w:rPr>
        <w:t xml:space="preserve"> flow of control. Below the fork, the </w:t>
      </w:r>
      <w:proofErr w:type="gramStart"/>
      <w:r w:rsidRPr="009028D1">
        <w:rPr>
          <w:rFonts w:ascii="Times New Roman" w:hAnsi="Times New Roman" w:cs="Times New Roman"/>
          <w:sz w:val="24"/>
          <w:szCs w:val="24"/>
        </w:rPr>
        <w:t>activities associated with each of these paths</w:t>
      </w:r>
      <w:r>
        <w:rPr>
          <w:rFonts w:ascii="Times New Roman" w:hAnsi="Times New Roman" w:cs="Times New Roman"/>
          <w:sz w:val="24"/>
          <w:szCs w:val="24"/>
        </w:rPr>
        <w:t xml:space="preserve"> </w:t>
      </w:r>
      <w:r w:rsidRPr="009028D1">
        <w:rPr>
          <w:rFonts w:ascii="Times New Roman" w:hAnsi="Times New Roman" w:cs="Times New Roman"/>
          <w:sz w:val="24"/>
          <w:szCs w:val="24"/>
        </w:rPr>
        <w:t>continues</w:t>
      </w:r>
      <w:proofErr w:type="gramEnd"/>
      <w:r w:rsidRPr="009028D1">
        <w:rPr>
          <w:rFonts w:ascii="Times New Roman" w:hAnsi="Times New Roman" w:cs="Times New Roman"/>
          <w:sz w:val="24"/>
          <w:szCs w:val="24"/>
        </w:rPr>
        <w:t xml:space="preserve"> in parallel. Conceptually, the activities of each of these flows are truly concurrent,</w:t>
      </w:r>
      <w:r>
        <w:rPr>
          <w:rFonts w:ascii="Times New Roman" w:hAnsi="Times New Roman" w:cs="Times New Roman"/>
          <w:sz w:val="24"/>
          <w:szCs w:val="24"/>
        </w:rPr>
        <w:t xml:space="preserve"> </w:t>
      </w:r>
      <w:r w:rsidRPr="009028D1">
        <w:rPr>
          <w:rFonts w:ascii="Times New Roman" w:hAnsi="Times New Roman" w:cs="Times New Roman"/>
          <w:sz w:val="24"/>
          <w:szCs w:val="24"/>
        </w:rPr>
        <w:t>although, in a running system, these flows may be either truly concurrent (in the case of a system</w:t>
      </w:r>
      <w:r>
        <w:rPr>
          <w:rFonts w:ascii="Times New Roman" w:hAnsi="Times New Roman" w:cs="Times New Roman"/>
          <w:sz w:val="24"/>
          <w:szCs w:val="24"/>
        </w:rPr>
        <w:t xml:space="preserve"> </w:t>
      </w:r>
      <w:r w:rsidRPr="009028D1">
        <w:rPr>
          <w:rFonts w:ascii="Times New Roman" w:hAnsi="Times New Roman" w:cs="Times New Roman"/>
          <w:sz w:val="24"/>
          <w:szCs w:val="24"/>
        </w:rPr>
        <w:t>deployed across multiple nodes) or sequential yet interleaved (in the case of a system deployed</w:t>
      </w:r>
    </w:p>
    <w:p w:rsidR="006A1B30" w:rsidRDefault="006A1B30" w:rsidP="006A1B30">
      <w:pPr>
        <w:spacing w:after="0"/>
        <w:jc w:val="both"/>
        <w:rPr>
          <w:rFonts w:ascii="Times New Roman" w:hAnsi="Times New Roman" w:cs="Times New Roman"/>
          <w:sz w:val="24"/>
          <w:szCs w:val="24"/>
        </w:rPr>
      </w:pPr>
      <w:proofErr w:type="gramStart"/>
      <w:r w:rsidRPr="009028D1">
        <w:rPr>
          <w:rFonts w:ascii="Times New Roman" w:hAnsi="Times New Roman" w:cs="Times New Roman"/>
          <w:sz w:val="24"/>
          <w:szCs w:val="24"/>
        </w:rPr>
        <w:t>across</w:t>
      </w:r>
      <w:proofErr w:type="gramEnd"/>
      <w:r w:rsidRPr="009028D1">
        <w:rPr>
          <w:rFonts w:ascii="Times New Roman" w:hAnsi="Times New Roman" w:cs="Times New Roman"/>
          <w:sz w:val="24"/>
          <w:szCs w:val="24"/>
        </w:rPr>
        <w:t xml:space="preserve"> one node), thus giving only the illusion of true concurrency.</w:t>
      </w:r>
    </w:p>
    <w:p w:rsidR="006A1B30" w:rsidRDefault="006A1B30" w:rsidP="006A1B30">
      <w:pPr>
        <w:spacing w:after="0"/>
        <w:jc w:val="both"/>
        <w:rPr>
          <w:rFonts w:ascii="Times New Roman" w:hAnsi="Times New Roman" w:cs="Times New Roman"/>
          <w:sz w:val="24"/>
          <w:szCs w:val="24"/>
        </w:rPr>
      </w:pPr>
    </w:p>
    <w:p w:rsidR="006A1B30" w:rsidRDefault="006A1B30" w:rsidP="006A1B30">
      <w:pPr>
        <w:pStyle w:val="Heading5"/>
        <w:jc w:val="center"/>
      </w:pPr>
      <w:proofErr w:type="gramStart"/>
      <w:r>
        <w:lastRenderedPageBreak/>
        <w:t>Figure 20-6.</w:t>
      </w:r>
      <w:proofErr w:type="gramEnd"/>
      <w:r>
        <w:t xml:space="preserve"> Forking and Joining</w:t>
      </w:r>
    </w:p>
    <w:p w:rsidR="006A1B30" w:rsidRDefault="006A1B30" w:rsidP="006A1B30">
      <w:pPr>
        <w:pStyle w:val="doctext"/>
        <w:jc w:val="center"/>
      </w:pPr>
      <w:r>
        <w:rPr>
          <w:noProof/>
        </w:rPr>
        <w:drawing>
          <wp:inline distT="0" distB="0" distL="0" distR="0">
            <wp:extent cx="3808870" cy="2647784"/>
            <wp:effectExtent l="19050" t="0" r="1130" b="0"/>
            <wp:docPr id="33" name="217066145005" descr="20fi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66145005" descr="20fig06"/>
                    <pic:cNvPicPr>
                      <a:picLocks noChangeAspect="1" noChangeArrowheads="1"/>
                    </pic:cNvPicPr>
                  </pic:nvPicPr>
                  <pic:blipFill>
                    <a:blip r:embed="rId63" cstate="print"/>
                    <a:srcRect/>
                    <a:stretch>
                      <a:fillRect/>
                    </a:stretch>
                  </pic:blipFill>
                  <pic:spPr bwMode="auto">
                    <a:xfrm>
                      <a:off x="0" y="0"/>
                      <a:ext cx="3808730" cy="2647687"/>
                    </a:xfrm>
                    <a:prstGeom prst="rect">
                      <a:avLst/>
                    </a:prstGeom>
                    <a:noFill/>
                    <a:ln w="9525">
                      <a:noFill/>
                      <a:miter lim="800000"/>
                      <a:headEnd/>
                      <a:tailEnd/>
                    </a:ln>
                  </pic:spPr>
                </pic:pic>
              </a:graphicData>
            </a:graphic>
          </wp:inline>
        </w:drawing>
      </w:r>
    </w:p>
    <w:p w:rsidR="006A1B30" w:rsidRDefault="006A1B30" w:rsidP="006A1B30">
      <w:pPr>
        <w:pStyle w:val="Heading4"/>
        <w:jc w:val="both"/>
        <w:rPr>
          <w:b w:val="0"/>
        </w:rPr>
      </w:pPr>
      <w:r w:rsidRPr="00F65E9C">
        <w:rPr>
          <w:b w:val="0"/>
        </w:rPr>
        <w:t xml:space="preserve">As the figure also shows, a join represents the synchronization of two or more concurrent flows of control. A join may have two or more incoming transitions and one outgoing transition. Above the join, the </w:t>
      </w:r>
      <w:proofErr w:type="gramStart"/>
      <w:r w:rsidRPr="00F65E9C">
        <w:rPr>
          <w:b w:val="0"/>
        </w:rPr>
        <w:t>activities associated with each of these paths continues</w:t>
      </w:r>
      <w:proofErr w:type="gramEnd"/>
      <w:r w:rsidRPr="00F65E9C">
        <w:rPr>
          <w:b w:val="0"/>
        </w:rPr>
        <w:t xml:space="preserve"> in parallel. At the join, the concurrent flows synchronize, meaning that each waits until all incoming flows have reached the join, at which point one flow of control continues on below the join. </w:t>
      </w:r>
    </w:p>
    <w:p w:rsidR="006A1B30" w:rsidRPr="00E81F7C" w:rsidRDefault="006A1B30" w:rsidP="006A1B30">
      <w:pPr>
        <w:autoSpaceDE w:val="0"/>
        <w:autoSpaceDN w:val="0"/>
        <w:adjustRightInd w:val="0"/>
        <w:jc w:val="both"/>
        <w:rPr>
          <w:rFonts w:ascii="Times New Roman" w:eastAsiaTheme="minorHAnsi" w:hAnsi="Times New Roman" w:cs="Times New Roman"/>
          <w:b/>
          <w:bCs/>
          <w:sz w:val="24"/>
          <w:szCs w:val="24"/>
        </w:rPr>
      </w:pPr>
      <w:r w:rsidRPr="00E81F7C">
        <w:rPr>
          <w:rFonts w:ascii="Times New Roman" w:eastAsiaTheme="minorHAnsi" w:hAnsi="Times New Roman" w:cs="Times New Roman"/>
          <w:b/>
          <w:bCs/>
          <w:sz w:val="24"/>
          <w:szCs w:val="24"/>
        </w:rPr>
        <w:t>Note</w:t>
      </w:r>
    </w:p>
    <w:p w:rsidR="006A1B30" w:rsidRPr="00E81F7C" w:rsidRDefault="006A1B30" w:rsidP="006A1B30">
      <w:pPr>
        <w:autoSpaceDE w:val="0"/>
        <w:autoSpaceDN w:val="0"/>
        <w:adjustRightInd w:val="0"/>
        <w:jc w:val="both"/>
        <w:rPr>
          <w:rFonts w:ascii="Times New Roman" w:eastAsiaTheme="minorHAnsi" w:hAnsi="Times New Roman" w:cs="Times New Roman"/>
          <w:sz w:val="24"/>
          <w:szCs w:val="24"/>
        </w:rPr>
      </w:pPr>
      <w:r w:rsidRPr="00E81F7C">
        <w:rPr>
          <w:rFonts w:ascii="Times New Roman" w:eastAsiaTheme="minorHAnsi" w:hAnsi="Times New Roman" w:cs="Times New Roman"/>
          <w:sz w:val="24"/>
          <w:szCs w:val="24"/>
        </w:rPr>
        <w:t>Joins and forks should balance, meaning that the number of flows that leave a fork</w:t>
      </w:r>
      <w:r>
        <w:rPr>
          <w:rFonts w:ascii="Times New Roman" w:eastAsiaTheme="minorHAnsi" w:hAnsi="Times New Roman" w:cs="Times New Roman"/>
          <w:sz w:val="24"/>
          <w:szCs w:val="24"/>
        </w:rPr>
        <w:t xml:space="preserve"> </w:t>
      </w:r>
      <w:r w:rsidRPr="00E81F7C">
        <w:rPr>
          <w:rFonts w:ascii="Times New Roman" w:eastAsiaTheme="minorHAnsi" w:hAnsi="Times New Roman" w:cs="Times New Roman"/>
          <w:sz w:val="24"/>
          <w:szCs w:val="24"/>
        </w:rPr>
        <w:t>should match the number of flows that enter its corresponding join. Also, activities that</w:t>
      </w:r>
      <w:r>
        <w:rPr>
          <w:rFonts w:ascii="Times New Roman" w:eastAsiaTheme="minorHAnsi" w:hAnsi="Times New Roman" w:cs="Times New Roman"/>
          <w:sz w:val="24"/>
          <w:szCs w:val="24"/>
        </w:rPr>
        <w:t xml:space="preserve"> </w:t>
      </w:r>
      <w:r w:rsidRPr="00E81F7C">
        <w:rPr>
          <w:rFonts w:ascii="Times New Roman" w:eastAsiaTheme="minorHAnsi" w:hAnsi="Times New Roman" w:cs="Times New Roman"/>
          <w:sz w:val="24"/>
          <w:szCs w:val="24"/>
        </w:rPr>
        <w:t>are in parallel flows of control may communicate with one another by sending signals</w:t>
      </w:r>
    </w:p>
    <w:p w:rsidR="006A1B30" w:rsidRDefault="006A1B30" w:rsidP="006A1B30">
      <w:pPr>
        <w:pStyle w:val="Heading4"/>
      </w:pPr>
      <w:proofErr w:type="spellStart"/>
      <w:r>
        <w:t>Swimlanes</w:t>
      </w:r>
      <w:proofErr w:type="spellEnd"/>
    </w:p>
    <w:p w:rsidR="006A1B30" w:rsidRDefault="006A1B30" w:rsidP="006A1B30">
      <w:pPr>
        <w:autoSpaceDE w:val="0"/>
        <w:autoSpaceDN w:val="0"/>
        <w:adjustRightInd w:val="0"/>
        <w:jc w:val="both"/>
        <w:rPr>
          <w:rFonts w:ascii="Arial" w:eastAsiaTheme="minorHAnsi" w:hAnsi="Arial"/>
        </w:rPr>
      </w:pPr>
      <w:r w:rsidRPr="00E81F7C">
        <w:rPr>
          <w:rFonts w:ascii="Times New Roman" w:eastAsiaTheme="minorHAnsi" w:hAnsi="Times New Roman" w:cs="Times New Roman"/>
          <w:color w:val="000000"/>
          <w:sz w:val="24"/>
          <w:szCs w:val="24"/>
        </w:rPr>
        <w:t>You'll find it useful, especially when you are modeling workflows of business processes, to</w:t>
      </w:r>
      <w:r>
        <w:rPr>
          <w:rFonts w:ascii="Times New Roman" w:eastAsiaTheme="minorHAnsi" w:hAnsi="Times New Roman" w:cs="Times New Roman"/>
          <w:color w:val="000000"/>
          <w:sz w:val="24"/>
          <w:szCs w:val="24"/>
        </w:rPr>
        <w:t xml:space="preserve"> </w:t>
      </w:r>
      <w:r w:rsidRPr="00E81F7C">
        <w:rPr>
          <w:rFonts w:ascii="Times New Roman" w:eastAsiaTheme="minorHAnsi" w:hAnsi="Times New Roman" w:cs="Times New Roman"/>
          <w:color w:val="000000"/>
          <w:sz w:val="24"/>
          <w:szCs w:val="24"/>
        </w:rPr>
        <w:t>partition the activity states on an activity diagram into groups, each group representing the</w:t>
      </w:r>
      <w:r>
        <w:rPr>
          <w:rFonts w:ascii="Times New Roman" w:eastAsiaTheme="minorHAnsi" w:hAnsi="Times New Roman" w:cs="Times New Roman"/>
          <w:color w:val="000000"/>
          <w:sz w:val="24"/>
          <w:szCs w:val="24"/>
        </w:rPr>
        <w:t xml:space="preserve"> </w:t>
      </w:r>
      <w:r w:rsidRPr="00E81F7C">
        <w:rPr>
          <w:rFonts w:ascii="Times New Roman" w:eastAsiaTheme="minorHAnsi" w:hAnsi="Times New Roman" w:cs="Times New Roman"/>
          <w:color w:val="000000"/>
          <w:sz w:val="24"/>
          <w:szCs w:val="24"/>
        </w:rPr>
        <w:t>business organization responsible for those activities. In the UML, each group is called a</w:t>
      </w:r>
      <w:r>
        <w:rPr>
          <w:rFonts w:ascii="Times New Roman" w:eastAsiaTheme="minorHAnsi" w:hAnsi="Times New Roman" w:cs="Times New Roman"/>
          <w:color w:val="000000"/>
          <w:sz w:val="24"/>
          <w:szCs w:val="24"/>
        </w:rPr>
        <w:t xml:space="preserve"> </w:t>
      </w:r>
      <w:proofErr w:type="spellStart"/>
      <w:r w:rsidRPr="00E81F7C">
        <w:rPr>
          <w:rFonts w:ascii="Times New Roman" w:eastAsiaTheme="minorHAnsi" w:hAnsi="Times New Roman" w:cs="Times New Roman"/>
          <w:color w:val="000000"/>
          <w:sz w:val="24"/>
          <w:szCs w:val="24"/>
        </w:rPr>
        <w:t>swimlane</w:t>
      </w:r>
      <w:proofErr w:type="spellEnd"/>
      <w:r w:rsidRPr="00E81F7C">
        <w:rPr>
          <w:rFonts w:ascii="Times New Roman" w:eastAsiaTheme="minorHAnsi" w:hAnsi="Times New Roman" w:cs="Times New Roman"/>
          <w:color w:val="000000"/>
          <w:sz w:val="24"/>
          <w:szCs w:val="24"/>
        </w:rPr>
        <w:t xml:space="preserve"> because, visually, each group is divided from its neighbor by a vertical solid line, as</w:t>
      </w:r>
      <w:r>
        <w:rPr>
          <w:rFonts w:ascii="Times New Roman" w:eastAsiaTheme="minorHAnsi" w:hAnsi="Times New Roman" w:cs="Times New Roman"/>
          <w:color w:val="000000"/>
          <w:sz w:val="24"/>
          <w:szCs w:val="24"/>
        </w:rPr>
        <w:t xml:space="preserve"> </w:t>
      </w:r>
      <w:r w:rsidRPr="00E81F7C">
        <w:rPr>
          <w:rFonts w:ascii="Times New Roman" w:eastAsiaTheme="minorHAnsi" w:hAnsi="Times New Roman" w:cs="Times New Roman"/>
          <w:color w:val="000000"/>
          <w:sz w:val="24"/>
          <w:szCs w:val="24"/>
        </w:rPr>
        <w:t xml:space="preserve">shown in </w:t>
      </w:r>
      <w:r w:rsidRPr="00E81F7C">
        <w:rPr>
          <w:rFonts w:ascii="Times New Roman" w:eastAsiaTheme="minorHAnsi" w:hAnsi="Times New Roman" w:cs="Times New Roman"/>
          <w:color w:val="354279"/>
          <w:sz w:val="24"/>
          <w:szCs w:val="24"/>
        </w:rPr>
        <w:t>Figure 19-7</w:t>
      </w:r>
      <w:r w:rsidRPr="00E81F7C">
        <w:rPr>
          <w:rFonts w:ascii="Times New Roman" w:eastAsiaTheme="minorHAnsi" w:hAnsi="Times New Roman" w:cs="Times New Roman"/>
          <w:color w:val="000000"/>
          <w:sz w:val="24"/>
          <w:szCs w:val="24"/>
        </w:rPr>
        <w:t xml:space="preserve">. A </w:t>
      </w:r>
      <w:proofErr w:type="spellStart"/>
      <w:r w:rsidRPr="00E81F7C">
        <w:rPr>
          <w:rFonts w:ascii="Times New Roman" w:eastAsiaTheme="minorHAnsi" w:hAnsi="Times New Roman" w:cs="Times New Roman"/>
          <w:color w:val="000000"/>
          <w:sz w:val="24"/>
          <w:szCs w:val="24"/>
        </w:rPr>
        <w:t>swimlane</w:t>
      </w:r>
      <w:proofErr w:type="spellEnd"/>
      <w:r w:rsidRPr="00E81F7C">
        <w:rPr>
          <w:rFonts w:ascii="Times New Roman" w:eastAsiaTheme="minorHAnsi" w:hAnsi="Times New Roman" w:cs="Times New Roman"/>
          <w:color w:val="000000"/>
          <w:sz w:val="24"/>
          <w:szCs w:val="24"/>
        </w:rPr>
        <w:t xml:space="preserve"> specifies a locus of activities.</w:t>
      </w:r>
      <w:r w:rsidRPr="00E81F7C">
        <w:rPr>
          <w:rFonts w:ascii="Arial" w:eastAsiaTheme="minorHAnsi" w:hAnsi="Arial"/>
        </w:rPr>
        <w:t xml:space="preserve"> </w:t>
      </w:r>
    </w:p>
    <w:p w:rsidR="006A1B30" w:rsidRDefault="006A1B30" w:rsidP="006A1B30">
      <w:pPr>
        <w:autoSpaceDE w:val="0"/>
        <w:autoSpaceDN w:val="0"/>
        <w:adjustRightInd w:val="0"/>
        <w:jc w:val="both"/>
        <w:rPr>
          <w:rFonts w:ascii="Arial" w:eastAsiaTheme="minorHAnsi" w:hAnsi="Arial"/>
        </w:rPr>
      </w:pPr>
    </w:p>
    <w:p w:rsidR="006A1B30" w:rsidRPr="00A53ED0" w:rsidRDefault="006A1B30" w:rsidP="006A1B30">
      <w:pPr>
        <w:autoSpaceDE w:val="0"/>
        <w:autoSpaceDN w:val="0"/>
        <w:adjustRightInd w:val="0"/>
        <w:spacing w:after="0"/>
        <w:jc w:val="both"/>
        <w:rPr>
          <w:rFonts w:ascii="Times New Roman" w:eastAsiaTheme="minorHAnsi" w:hAnsi="Times New Roman" w:cs="Times New Roman"/>
          <w:sz w:val="24"/>
        </w:rPr>
      </w:pPr>
      <w:r w:rsidRPr="00A53ED0">
        <w:rPr>
          <w:rFonts w:ascii="Times New Roman" w:eastAsiaTheme="minorHAnsi" w:hAnsi="Times New Roman" w:cs="Times New Roman"/>
          <w:sz w:val="24"/>
        </w:rPr>
        <w:t xml:space="preserve">Each </w:t>
      </w:r>
      <w:proofErr w:type="spellStart"/>
      <w:r w:rsidRPr="00A53ED0">
        <w:rPr>
          <w:rFonts w:ascii="Times New Roman" w:eastAsiaTheme="minorHAnsi" w:hAnsi="Times New Roman" w:cs="Times New Roman"/>
          <w:sz w:val="24"/>
        </w:rPr>
        <w:t>swimlane</w:t>
      </w:r>
      <w:proofErr w:type="spellEnd"/>
      <w:r w:rsidRPr="00A53ED0">
        <w:rPr>
          <w:rFonts w:ascii="Times New Roman" w:eastAsiaTheme="minorHAnsi" w:hAnsi="Times New Roman" w:cs="Times New Roman"/>
          <w:sz w:val="24"/>
        </w:rPr>
        <w:t xml:space="preserve"> has a name unique within its diagram. A </w:t>
      </w:r>
      <w:proofErr w:type="spellStart"/>
      <w:r w:rsidRPr="00A53ED0">
        <w:rPr>
          <w:rFonts w:ascii="Times New Roman" w:eastAsiaTheme="minorHAnsi" w:hAnsi="Times New Roman" w:cs="Times New Roman"/>
          <w:sz w:val="24"/>
        </w:rPr>
        <w:t>swimlane</w:t>
      </w:r>
      <w:proofErr w:type="spellEnd"/>
      <w:r w:rsidRPr="00A53ED0">
        <w:rPr>
          <w:rFonts w:ascii="Times New Roman" w:eastAsiaTheme="minorHAnsi" w:hAnsi="Times New Roman" w:cs="Times New Roman"/>
          <w:sz w:val="24"/>
        </w:rPr>
        <w:t xml:space="preserve"> really has no deep semantics,</w:t>
      </w:r>
    </w:p>
    <w:p w:rsidR="006A1B30" w:rsidRPr="00A53ED0" w:rsidRDefault="006A1B30" w:rsidP="006A1B30">
      <w:pPr>
        <w:autoSpaceDE w:val="0"/>
        <w:autoSpaceDN w:val="0"/>
        <w:adjustRightInd w:val="0"/>
        <w:spacing w:after="0"/>
        <w:jc w:val="both"/>
        <w:rPr>
          <w:rFonts w:ascii="Times New Roman" w:eastAsiaTheme="minorHAnsi" w:hAnsi="Times New Roman" w:cs="Times New Roman"/>
          <w:sz w:val="24"/>
        </w:rPr>
      </w:pPr>
      <w:proofErr w:type="gramStart"/>
      <w:r w:rsidRPr="00A53ED0">
        <w:rPr>
          <w:rFonts w:ascii="Times New Roman" w:eastAsiaTheme="minorHAnsi" w:hAnsi="Times New Roman" w:cs="Times New Roman"/>
          <w:sz w:val="24"/>
        </w:rPr>
        <w:t>except</w:t>
      </w:r>
      <w:proofErr w:type="gramEnd"/>
      <w:r w:rsidRPr="00A53ED0">
        <w:rPr>
          <w:rFonts w:ascii="Times New Roman" w:eastAsiaTheme="minorHAnsi" w:hAnsi="Times New Roman" w:cs="Times New Roman"/>
          <w:sz w:val="24"/>
        </w:rPr>
        <w:t xml:space="preserve"> that it may represent some real-world entity. Each </w:t>
      </w:r>
      <w:proofErr w:type="spellStart"/>
      <w:r w:rsidRPr="00A53ED0">
        <w:rPr>
          <w:rFonts w:ascii="Times New Roman" w:eastAsiaTheme="minorHAnsi" w:hAnsi="Times New Roman" w:cs="Times New Roman"/>
          <w:sz w:val="24"/>
        </w:rPr>
        <w:t>swimlane</w:t>
      </w:r>
      <w:proofErr w:type="spellEnd"/>
      <w:r w:rsidRPr="00A53ED0">
        <w:rPr>
          <w:rFonts w:ascii="Times New Roman" w:eastAsiaTheme="minorHAnsi" w:hAnsi="Times New Roman" w:cs="Times New Roman"/>
          <w:sz w:val="24"/>
        </w:rPr>
        <w:t xml:space="preserve"> represents a high-level</w:t>
      </w:r>
    </w:p>
    <w:p w:rsidR="006A1B30" w:rsidRPr="00A53ED0" w:rsidRDefault="006A1B30" w:rsidP="006A1B30">
      <w:pPr>
        <w:autoSpaceDE w:val="0"/>
        <w:autoSpaceDN w:val="0"/>
        <w:adjustRightInd w:val="0"/>
        <w:spacing w:after="0"/>
        <w:jc w:val="both"/>
        <w:rPr>
          <w:rFonts w:ascii="Times New Roman" w:eastAsiaTheme="minorHAnsi" w:hAnsi="Times New Roman" w:cs="Times New Roman"/>
          <w:sz w:val="24"/>
        </w:rPr>
      </w:pPr>
      <w:proofErr w:type="gramStart"/>
      <w:r w:rsidRPr="00A53ED0">
        <w:rPr>
          <w:rFonts w:ascii="Times New Roman" w:eastAsiaTheme="minorHAnsi" w:hAnsi="Times New Roman" w:cs="Times New Roman"/>
          <w:sz w:val="24"/>
        </w:rPr>
        <w:t>responsibility</w:t>
      </w:r>
      <w:proofErr w:type="gramEnd"/>
      <w:r w:rsidRPr="00A53ED0">
        <w:rPr>
          <w:rFonts w:ascii="Times New Roman" w:eastAsiaTheme="minorHAnsi" w:hAnsi="Times New Roman" w:cs="Times New Roman"/>
          <w:sz w:val="24"/>
        </w:rPr>
        <w:t xml:space="preserve"> for part of the overall activity of an activity diagram, and each </w:t>
      </w:r>
      <w:proofErr w:type="spellStart"/>
      <w:r w:rsidRPr="00A53ED0">
        <w:rPr>
          <w:rFonts w:ascii="Times New Roman" w:eastAsiaTheme="minorHAnsi" w:hAnsi="Times New Roman" w:cs="Times New Roman"/>
          <w:sz w:val="24"/>
        </w:rPr>
        <w:t>swimlane</w:t>
      </w:r>
      <w:proofErr w:type="spellEnd"/>
      <w:r w:rsidRPr="00A53ED0">
        <w:rPr>
          <w:rFonts w:ascii="Times New Roman" w:eastAsiaTheme="minorHAnsi" w:hAnsi="Times New Roman" w:cs="Times New Roman"/>
          <w:sz w:val="24"/>
        </w:rPr>
        <w:t xml:space="preserve"> may</w:t>
      </w:r>
    </w:p>
    <w:p w:rsidR="006A1B30" w:rsidRPr="00A53ED0" w:rsidRDefault="006A1B30" w:rsidP="006A1B30">
      <w:pPr>
        <w:autoSpaceDE w:val="0"/>
        <w:autoSpaceDN w:val="0"/>
        <w:adjustRightInd w:val="0"/>
        <w:spacing w:after="0"/>
        <w:jc w:val="both"/>
        <w:rPr>
          <w:rFonts w:ascii="Times New Roman" w:eastAsiaTheme="minorHAnsi" w:hAnsi="Times New Roman" w:cs="Times New Roman"/>
          <w:sz w:val="24"/>
        </w:rPr>
      </w:pPr>
      <w:proofErr w:type="gramStart"/>
      <w:r w:rsidRPr="00A53ED0">
        <w:rPr>
          <w:rFonts w:ascii="Times New Roman" w:eastAsiaTheme="minorHAnsi" w:hAnsi="Times New Roman" w:cs="Times New Roman"/>
          <w:sz w:val="24"/>
        </w:rPr>
        <w:t>eventually</w:t>
      </w:r>
      <w:proofErr w:type="gramEnd"/>
      <w:r w:rsidRPr="00A53ED0">
        <w:rPr>
          <w:rFonts w:ascii="Times New Roman" w:eastAsiaTheme="minorHAnsi" w:hAnsi="Times New Roman" w:cs="Times New Roman"/>
          <w:sz w:val="24"/>
        </w:rPr>
        <w:t xml:space="preserve"> be implemented by one or more classes. In an activity diagram partitioned into</w:t>
      </w:r>
    </w:p>
    <w:p w:rsidR="006A1B30" w:rsidRPr="006A1B30" w:rsidRDefault="006A1B30" w:rsidP="006A1B30">
      <w:pPr>
        <w:autoSpaceDE w:val="0"/>
        <w:autoSpaceDN w:val="0"/>
        <w:adjustRightInd w:val="0"/>
        <w:spacing w:after="0"/>
        <w:jc w:val="both"/>
        <w:rPr>
          <w:rFonts w:ascii="Times New Roman" w:eastAsiaTheme="minorHAnsi" w:hAnsi="Times New Roman" w:cs="Times New Roman"/>
          <w:color w:val="000000"/>
          <w:sz w:val="32"/>
          <w:szCs w:val="24"/>
        </w:rPr>
      </w:pPr>
      <w:proofErr w:type="spellStart"/>
      <w:proofErr w:type="gramStart"/>
      <w:r w:rsidRPr="00A53ED0">
        <w:rPr>
          <w:rFonts w:ascii="Times New Roman" w:eastAsiaTheme="minorHAnsi" w:hAnsi="Times New Roman" w:cs="Times New Roman"/>
          <w:sz w:val="24"/>
        </w:rPr>
        <w:t>swimlanes</w:t>
      </w:r>
      <w:proofErr w:type="spellEnd"/>
      <w:proofErr w:type="gramEnd"/>
      <w:r w:rsidRPr="00A53ED0">
        <w:rPr>
          <w:rFonts w:ascii="Times New Roman" w:eastAsiaTheme="minorHAnsi" w:hAnsi="Times New Roman" w:cs="Times New Roman"/>
          <w:sz w:val="24"/>
        </w:rPr>
        <w:t xml:space="preserve">, every activity belongs to exactly one </w:t>
      </w:r>
      <w:proofErr w:type="spellStart"/>
      <w:r w:rsidRPr="00A53ED0">
        <w:rPr>
          <w:rFonts w:ascii="Times New Roman" w:eastAsiaTheme="minorHAnsi" w:hAnsi="Times New Roman" w:cs="Times New Roman"/>
          <w:sz w:val="24"/>
        </w:rPr>
        <w:t>swimlane</w:t>
      </w:r>
      <w:proofErr w:type="spellEnd"/>
      <w:r w:rsidRPr="00A53ED0">
        <w:rPr>
          <w:rFonts w:ascii="Times New Roman" w:eastAsiaTheme="minorHAnsi" w:hAnsi="Times New Roman" w:cs="Times New Roman"/>
          <w:sz w:val="24"/>
        </w:rPr>
        <w:t>, but transitions may cross lanes.</w:t>
      </w:r>
    </w:p>
    <w:p w:rsidR="006A1B30" w:rsidRDefault="006A1B30" w:rsidP="006A1B30">
      <w:pPr>
        <w:pStyle w:val="Heading5"/>
        <w:jc w:val="center"/>
      </w:pPr>
      <w:proofErr w:type="gramStart"/>
      <w:r>
        <w:lastRenderedPageBreak/>
        <w:t>Figure 20-7.</w:t>
      </w:r>
      <w:proofErr w:type="gramEnd"/>
      <w:r>
        <w:t xml:space="preserve"> </w:t>
      </w:r>
      <w:proofErr w:type="spellStart"/>
      <w:r>
        <w:t>Swimlanes</w:t>
      </w:r>
      <w:proofErr w:type="spellEnd"/>
    </w:p>
    <w:p w:rsidR="006A1B30" w:rsidRDefault="006A1B30" w:rsidP="006A1B30">
      <w:pPr>
        <w:pStyle w:val="doctext"/>
        <w:jc w:val="center"/>
      </w:pPr>
      <w:r>
        <w:rPr>
          <w:noProof/>
        </w:rPr>
        <w:drawing>
          <wp:inline distT="0" distB="0" distL="0" distR="0">
            <wp:extent cx="4763135" cy="4770755"/>
            <wp:effectExtent l="19050" t="0" r="0" b="0"/>
            <wp:docPr id="34" name="217066145005" descr="20fi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66145005" descr="20fig07"/>
                    <pic:cNvPicPr>
                      <a:picLocks noChangeAspect="1" noChangeArrowheads="1"/>
                    </pic:cNvPicPr>
                  </pic:nvPicPr>
                  <pic:blipFill>
                    <a:blip r:embed="rId64" cstate="print"/>
                    <a:srcRect/>
                    <a:stretch>
                      <a:fillRect/>
                    </a:stretch>
                  </pic:blipFill>
                  <pic:spPr bwMode="auto">
                    <a:xfrm>
                      <a:off x="0" y="0"/>
                      <a:ext cx="4763135" cy="4770755"/>
                    </a:xfrm>
                    <a:prstGeom prst="rect">
                      <a:avLst/>
                    </a:prstGeom>
                    <a:noFill/>
                    <a:ln w="9525">
                      <a:noFill/>
                      <a:miter lim="800000"/>
                      <a:headEnd/>
                      <a:tailEnd/>
                    </a:ln>
                  </pic:spPr>
                </pic:pic>
              </a:graphicData>
            </a:graphic>
          </wp:inline>
        </w:drawing>
      </w:r>
    </w:p>
    <w:p w:rsidR="006A1B30" w:rsidRDefault="006A1B30" w:rsidP="006A1B30">
      <w:pPr>
        <w:pStyle w:val="Heading4"/>
      </w:pPr>
      <w:r>
        <w:t>Object Flow</w:t>
      </w:r>
    </w:p>
    <w:p w:rsidR="006A1B30" w:rsidRDefault="006A1B30" w:rsidP="006A1B30">
      <w:pPr>
        <w:pStyle w:val="doctext"/>
        <w:spacing w:before="0" w:beforeAutospacing="0" w:after="0" w:afterAutospacing="0" w:line="276" w:lineRule="auto"/>
        <w:jc w:val="both"/>
      </w:pPr>
      <w:r>
        <w:t xml:space="preserve">Objects may be involved in the flow of control associated with an activity diagram. For example, in the workflow of processing an order as in the previous figure, the vocabulary of your problem space will also include such classes as </w:t>
      </w:r>
      <w:r>
        <w:rPr>
          <w:rStyle w:val="HTMLTypewriter"/>
          <w:rFonts w:eastAsia="Calibri"/>
        </w:rPr>
        <w:t>Order</w:t>
      </w:r>
      <w:r>
        <w:t xml:space="preserve"> and </w:t>
      </w:r>
      <w:r>
        <w:rPr>
          <w:rStyle w:val="HTMLTypewriter"/>
          <w:rFonts w:eastAsia="Calibri"/>
        </w:rPr>
        <w:t>Bill</w:t>
      </w:r>
      <w:r>
        <w:t>. Instances of these two classes will be produced by certain activities (</w:t>
      </w:r>
      <w:r>
        <w:rPr>
          <w:rStyle w:val="HTMLTypewriter"/>
          <w:rFonts w:eastAsia="Calibri"/>
        </w:rPr>
        <w:t>Process order</w:t>
      </w:r>
      <w:r>
        <w:t xml:space="preserve"> will create an </w:t>
      </w:r>
      <w:r>
        <w:rPr>
          <w:rStyle w:val="HTMLTypewriter"/>
          <w:rFonts w:eastAsia="Calibri"/>
        </w:rPr>
        <w:t>Order</w:t>
      </w:r>
      <w:r>
        <w:t xml:space="preserve"> object, for example); other activities may use or modify these objects (for example, </w:t>
      </w:r>
      <w:r>
        <w:rPr>
          <w:rStyle w:val="HTMLTypewriter"/>
          <w:rFonts w:eastAsia="Calibri"/>
        </w:rPr>
        <w:t>Ship order</w:t>
      </w:r>
      <w:r>
        <w:t xml:space="preserve"> will change the state of the </w:t>
      </w:r>
      <w:r>
        <w:rPr>
          <w:rStyle w:val="HTMLTypewriter"/>
          <w:rFonts w:eastAsia="Calibri"/>
        </w:rPr>
        <w:t>Order</w:t>
      </w:r>
      <w:r>
        <w:t xml:space="preserve"> object to </w:t>
      </w:r>
      <w:r>
        <w:rPr>
          <w:rStyle w:val="HTMLTypewriter"/>
          <w:rFonts w:eastAsia="Calibri"/>
        </w:rPr>
        <w:t>filled</w:t>
      </w:r>
      <w:r>
        <w:t>).</w:t>
      </w:r>
    </w:p>
    <w:p w:rsidR="006A1B30" w:rsidRDefault="006A1B30" w:rsidP="006A1B30">
      <w:pPr>
        <w:pStyle w:val="doctext"/>
        <w:spacing w:before="0" w:beforeAutospacing="0" w:after="0" w:afterAutospacing="0" w:line="276" w:lineRule="auto"/>
        <w:jc w:val="both"/>
      </w:pPr>
    </w:p>
    <w:p w:rsidR="006A1B30" w:rsidRDefault="006A1B30" w:rsidP="006A1B30">
      <w:pPr>
        <w:pStyle w:val="doctext"/>
        <w:spacing w:before="0" w:beforeAutospacing="0" w:after="0" w:afterAutospacing="0"/>
        <w:jc w:val="both"/>
      </w:pPr>
      <w:r w:rsidRPr="00A1732F">
        <w:t xml:space="preserve">As </w:t>
      </w:r>
      <w:r>
        <w:t>Figure 20</w:t>
      </w:r>
      <w:r w:rsidRPr="00A1732F">
        <w:t>-8 shows, you can specify the things that are involved in an activity diagram by</w:t>
      </w:r>
      <w:r>
        <w:t xml:space="preserve"> </w:t>
      </w:r>
      <w:r w:rsidRPr="00A1732F">
        <w:t>placing these objects in the diagram, connected using a dependency to the activity or transition</w:t>
      </w:r>
      <w:r>
        <w:t xml:space="preserve"> </w:t>
      </w:r>
      <w:r w:rsidRPr="00A1732F">
        <w:t>that creates, destroys, or modifies them. This use of dependency relationships and objects is</w:t>
      </w:r>
      <w:r>
        <w:t xml:space="preserve"> </w:t>
      </w:r>
      <w:r w:rsidRPr="00A1732F">
        <w:t>called an object flow because it represents the participation of an object in a flow of control</w:t>
      </w:r>
      <w:r>
        <w:t>.</w:t>
      </w:r>
    </w:p>
    <w:p w:rsidR="006A1B30" w:rsidRDefault="006A1B30" w:rsidP="006A1B30">
      <w:pPr>
        <w:autoSpaceDE w:val="0"/>
        <w:autoSpaceDN w:val="0"/>
        <w:adjustRightInd w:val="0"/>
        <w:jc w:val="both"/>
        <w:rPr>
          <w:rFonts w:ascii="Times New Roman" w:eastAsiaTheme="minorHAnsi" w:hAnsi="Times New Roman" w:cs="Times New Roman"/>
          <w:sz w:val="24"/>
          <w:szCs w:val="24"/>
        </w:rPr>
      </w:pPr>
    </w:p>
    <w:p w:rsidR="006A1B30" w:rsidRPr="00A1732F" w:rsidRDefault="006A1B30" w:rsidP="006A1B30">
      <w:pPr>
        <w:autoSpaceDE w:val="0"/>
        <w:autoSpaceDN w:val="0"/>
        <w:adjustRightInd w:val="0"/>
        <w:jc w:val="both"/>
        <w:rPr>
          <w:rFonts w:ascii="Times New Roman" w:eastAsiaTheme="minorHAnsi" w:hAnsi="Times New Roman" w:cs="Times New Roman"/>
          <w:sz w:val="24"/>
          <w:szCs w:val="24"/>
        </w:rPr>
      </w:pPr>
      <w:r w:rsidRPr="00A1732F">
        <w:rPr>
          <w:rFonts w:ascii="Times New Roman" w:eastAsiaTheme="minorHAnsi" w:hAnsi="Times New Roman" w:cs="Times New Roman"/>
          <w:sz w:val="24"/>
          <w:szCs w:val="24"/>
        </w:rPr>
        <w:lastRenderedPageBreak/>
        <w:t>In addition to showing the flow of an object through an activity diagram, you can also show how</w:t>
      </w:r>
      <w:r>
        <w:rPr>
          <w:rFonts w:ascii="Times New Roman" w:eastAsiaTheme="minorHAnsi" w:hAnsi="Times New Roman" w:cs="Times New Roman"/>
          <w:sz w:val="24"/>
          <w:szCs w:val="24"/>
        </w:rPr>
        <w:t xml:space="preserve"> </w:t>
      </w:r>
      <w:r w:rsidRPr="00A1732F">
        <w:rPr>
          <w:rFonts w:ascii="Times New Roman" w:eastAsiaTheme="minorHAnsi" w:hAnsi="Times New Roman" w:cs="Times New Roman"/>
          <w:sz w:val="24"/>
          <w:szCs w:val="24"/>
        </w:rPr>
        <w:t>its role, state and attribute values change. As shown in the figure, you represent the state of an</w:t>
      </w:r>
      <w:r>
        <w:rPr>
          <w:rFonts w:ascii="Times New Roman" w:eastAsiaTheme="minorHAnsi" w:hAnsi="Times New Roman" w:cs="Times New Roman"/>
          <w:sz w:val="24"/>
          <w:szCs w:val="24"/>
        </w:rPr>
        <w:t xml:space="preserve"> </w:t>
      </w:r>
      <w:r w:rsidRPr="00A1732F">
        <w:rPr>
          <w:rFonts w:ascii="Times New Roman" w:eastAsiaTheme="minorHAnsi" w:hAnsi="Times New Roman" w:cs="Times New Roman"/>
          <w:sz w:val="24"/>
          <w:szCs w:val="24"/>
        </w:rPr>
        <w:t>object by naming its state in brackets below the object's name. Similarly, you can represent the</w:t>
      </w:r>
      <w:r>
        <w:rPr>
          <w:rFonts w:ascii="Times New Roman" w:eastAsiaTheme="minorHAnsi" w:hAnsi="Times New Roman" w:cs="Times New Roman"/>
          <w:sz w:val="24"/>
          <w:szCs w:val="24"/>
        </w:rPr>
        <w:t xml:space="preserve"> </w:t>
      </w:r>
      <w:r w:rsidRPr="00A1732F">
        <w:rPr>
          <w:rFonts w:ascii="Times New Roman" w:eastAsiaTheme="minorHAnsi" w:hAnsi="Times New Roman" w:cs="Times New Roman"/>
          <w:sz w:val="24"/>
          <w:szCs w:val="24"/>
        </w:rPr>
        <w:t>value of an object's attributes by rendering them in a compartment below the object's name.</w:t>
      </w:r>
    </w:p>
    <w:p w:rsidR="006A1B30" w:rsidRDefault="006A1B30" w:rsidP="006A1B30">
      <w:pPr>
        <w:pStyle w:val="Heading5"/>
        <w:jc w:val="center"/>
      </w:pPr>
      <w:bookmarkStart w:id="52" w:name="ch20fig08"/>
      <w:bookmarkEnd w:id="52"/>
      <w:proofErr w:type="gramStart"/>
      <w:r>
        <w:t>Figure 20-8.</w:t>
      </w:r>
      <w:proofErr w:type="gramEnd"/>
      <w:r>
        <w:t xml:space="preserve"> Object Flow</w:t>
      </w:r>
    </w:p>
    <w:p w:rsidR="006A1B30" w:rsidRDefault="006A1B30" w:rsidP="006A1B30">
      <w:pPr>
        <w:pStyle w:val="doctext"/>
        <w:jc w:val="center"/>
      </w:pPr>
      <w:r>
        <w:rPr>
          <w:noProof/>
        </w:rPr>
        <w:drawing>
          <wp:inline distT="0" distB="0" distL="0" distR="0">
            <wp:extent cx="4754880" cy="5597525"/>
            <wp:effectExtent l="19050" t="0" r="762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4754880" cy="5597525"/>
                    </a:xfrm>
                    <a:prstGeom prst="rect">
                      <a:avLst/>
                    </a:prstGeom>
                    <a:noFill/>
                    <a:ln w="9525">
                      <a:noFill/>
                      <a:miter lim="800000"/>
                      <a:headEnd/>
                      <a:tailEnd/>
                    </a:ln>
                  </pic:spPr>
                </pic:pic>
              </a:graphicData>
            </a:graphic>
          </wp:inline>
        </w:drawing>
      </w:r>
      <w:bookmarkStart w:id="53" w:name="ch20sb14"/>
      <w:bookmarkEnd w:id="53"/>
    </w:p>
    <w:p w:rsidR="006A1B30" w:rsidRDefault="006A1B30" w:rsidP="006A1B30">
      <w:pPr>
        <w:pStyle w:val="Heading4"/>
      </w:pPr>
      <w:r>
        <w:t>Common Uses</w:t>
      </w:r>
    </w:p>
    <w:p w:rsidR="006A1B30" w:rsidRDefault="006A1B30" w:rsidP="006A1B30">
      <w:pPr>
        <w:pStyle w:val="doctext"/>
        <w:spacing w:before="0" w:beforeAutospacing="0" w:after="0" w:afterAutospacing="0" w:line="276" w:lineRule="auto"/>
        <w:jc w:val="both"/>
      </w:pPr>
      <w:r>
        <w:t xml:space="preserve">You use activity diagrams to model the dynamic aspects of a system. These dynamic aspects may involve the activity of any kind of abstraction in any view of a system's architecture, including </w:t>
      </w:r>
      <w:proofErr w:type="gramStart"/>
      <w:r>
        <w:t>classes (which includes</w:t>
      </w:r>
      <w:proofErr w:type="gramEnd"/>
      <w:r>
        <w:t xml:space="preserve"> active classes), interfaces, components, and nodes.</w:t>
      </w:r>
    </w:p>
    <w:p w:rsidR="006A1B30" w:rsidRDefault="006A1B30" w:rsidP="006A1B30">
      <w:pPr>
        <w:pStyle w:val="doctext"/>
        <w:spacing w:before="0" w:beforeAutospacing="0" w:after="0" w:afterAutospacing="0" w:line="276" w:lineRule="auto"/>
        <w:jc w:val="both"/>
      </w:pPr>
      <w:r>
        <w:lastRenderedPageBreak/>
        <w:t>We'll use activity diagrams in the context of the system as a whole, a subsystem, an operation, or a class. You can also attach activity diagrams to use cases (to model a scenario) and to collaborations (to model the dynamic aspects of a society of objects).</w:t>
      </w:r>
      <w:bookmarkStart w:id="54" w:name="ch20index72"/>
      <w:bookmarkStart w:id="55" w:name="ch20index73"/>
      <w:bookmarkStart w:id="56" w:name="ch20index74"/>
      <w:bookmarkStart w:id="57" w:name="ch20index75"/>
      <w:bookmarkStart w:id="58" w:name="ch20index76"/>
      <w:bookmarkStart w:id="59" w:name="ch20index77"/>
      <w:bookmarkStart w:id="60" w:name="ch20index78"/>
      <w:bookmarkStart w:id="61" w:name="ch20index79"/>
      <w:bookmarkEnd w:id="54"/>
      <w:bookmarkEnd w:id="55"/>
      <w:bookmarkEnd w:id="56"/>
      <w:bookmarkEnd w:id="57"/>
      <w:bookmarkEnd w:id="58"/>
      <w:bookmarkEnd w:id="59"/>
      <w:bookmarkEnd w:id="60"/>
      <w:bookmarkEnd w:id="61"/>
    </w:p>
    <w:p w:rsidR="006A1B30" w:rsidRDefault="006A1B30" w:rsidP="006A1B30">
      <w:pPr>
        <w:pStyle w:val="doctext"/>
        <w:spacing w:before="0" w:beforeAutospacing="0" w:after="0" w:afterAutospacing="0" w:line="276" w:lineRule="auto"/>
        <w:jc w:val="both"/>
      </w:pPr>
      <w:r>
        <w:t>When you model the dynamic aspects of a system, you'll typically use activity diagrams in two ways.</w:t>
      </w:r>
    </w:p>
    <w:p w:rsidR="006A1B30" w:rsidRDefault="006A1B30" w:rsidP="006A1B30">
      <w:pPr>
        <w:pStyle w:val="doclist"/>
        <w:numPr>
          <w:ilvl w:val="0"/>
          <w:numId w:val="13"/>
        </w:numPr>
        <w:spacing w:before="0" w:beforeAutospacing="0" w:after="0" w:afterAutospacing="0" w:line="360" w:lineRule="auto"/>
        <w:jc w:val="both"/>
      </w:pPr>
      <w:r>
        <w:t>To model a workflow</w:t>
      </w:r>
      <w:bookmarkStart w:id="62" w:name="ch20index80"/>
      <w:bookmarkEnd w:id="62"/>
    </w:p>
    <w:p w:rsidR="006A1B30" w:rsidRDefault="006A1B30" w:rsidP="006A1B30">
      <w:pPr>
        <w:pStyle w:val="doctext"/>
        <w:spacing w:line="276" w:lineRule="auto"/>
        <w:jc w:val="both"/>
      </w:pPr>
      <w:r>
        <w:t>Here you'll focus on activities as viewed by the actors that collaborate with the system. Workflows often lie on the fringe of software-intensive systems and are used to visualize, specify, construct, and document business processes that involve the system you are developing. In this use of activity diagrams, modeling object flow is particularly important.</w:t>
      </w:r>
    </w:p>
    <w:p w:rsidR="006A1B30" w:rsidRDefault="006A1B30" w:rsidP="006A1B30">
      <w:pPr>
        <w:pStyle w:val="doclist"/>
        <w:numPr>
          <w:ilvl w:val="0"/>
          <w:numId w:val="14"/>
        </w:numPr>
        <w:spacing w:line="360" w:lineRule="auto"/>
        <w:jc w:val="both"/>
      </w:pPr>
      <w:r>
        <w:t>To model an operation</w:t>
      </w:r>
      <w:bookmarkStart w:id="63" w:name="ch20index81"/>
      <w:bookmarkEnd w:id="63"/>
    </w:p>
    <w:p w:rsidR="006A1B30" w:rsidRDefault="006A1B30" w:rsidP="006A1B30">
      <w:pPr>
        <w:pStyle w:val="doctext"/>
        <w:spacing w:line="276" w:lineRule="auto"/>
        <w:jc w:val="both"/>
      </w:pPr>
      <w:r>
        <w:t>Here we'll use activity diagrams as flowcharts to model the details of a computation. In this use of activity diagrams, the modeling of branch, fork, and join states is particularly important. The context of an activity diagram used in this way involves the parameters of the operation and its local objects.</w:t>
      </w:r>
    </w:p>
    <w:p w:rsidR="006A1B30" w:rsidRDefault="006A1B30" w:rsidP="006A1B30">
      <w:pPr>
        <w:pStyle w:val="Heading3"/>
        <w:spacing w:line="360" w:lineRule="auto"/>
        <w:jc w:val="both"/>
      </w:pPr>
      <w:r>
        <w:t>Common Modeling Techniques</w:t>
      </w:r>
    </w:p>
    <w:p w:rsidR="006A1B30" w:rsidRDefault="006A1B30" w:rsidP="006A1B30">
      <w:pPr>
        <w:pStyle w:val="Heading4"/>
        <w:spacing w:line="360" w:lineRule="auto"/>
        <w:jc w:val="both"/>
      </w:pPr>
      <w:bookmarkStart w:id="64" w:name="ch20lev2sec11"/>
      <w:bookmarkEnd w:id="64"/>
      <w:r>
        <w:t>Modeling a Workflow</w:t>
      </w:r>
    </w:p>
    <w:p w:rsidR="006A1B30" w:rsidRDefault="006A1B30" w:rsidP="006A1B30">
      <w:pPr>
        <w:pStyle w:val="doctext"/>
        <w:spacing w:line="360" w:lineRule="auto"/>
        <w:jc w:val="both"/>
      </w:pPr>
      <w:r>
        <w:t>To model a workflow,</w:t>
      </w:r>
      <w:bookmarkStart w:id="65" w:name="ch20index86"/>
      <w:bookmarkEnd w:id="65"/>
    </w:p>
    <w:p w:rsidR="006A1B30" w:rsidRDefault="006A1B30" w:rsidP="006A1B30">
      <w:pPr>
        <w:pStyle w:val="doclist"/>
        <w:numPr>
          <w:ilvl w:val="0"/>
          <w:numId w:val="15"/>
        </w:numPr>
        <w:spacing w:line="360" w:lineRule="auto"/>
        <w:jc w:val="both"/>
      </w:pPr>
      <w:r>
        <w:t>Establish a focus for the workflow. For nontrivial systems, it's impossible to show all interesting workflows in one diagram.</w:t>
      </w:r>
    </w:p>
    <w:p w:rsidR="006A1B30" w:rsidRDefault="006A1B30" w:rsidP="006A1B30">
      <w:pPr>
        <w:pStyle w:val="doclist"/>
        <w:numPr>
          <w:ilvl w:val="0"/>
          <w:numId w:val="15"/>
        </w:numPr>
        <w:spacing w:line="360" w:lineRule="auto"/>
        <w:jc w:val="both"/>
      </w:pPr>
      <w:r>
        <w:t xml:space="preserve">Select the business objects that have the high-level responsibilities for parts of the overall workflow. These may be real things from the vocabulary of the system, or they may be more abstract. In either case, create a </w:t>
      </w:r>
      <w:proofErr w:type="spellStart"/>
      <w:r>
        <w:t>swimlane</w:t>
      </w:r>
      <w:proofErr w:type="spellEnd"/>
      <w:r>
        <w:t xml:space="preserve"> for each important business object or organization.</w:t>
      </w:r>
    </w:p>
    <w:p w:rsidR="006A1B30" w:rsidRDefault="006A1B30" w:rsidP="006A1B30">
      <w:pPr>
        <w:pStyle w:val="doclist"/>
        <w:numPr>
          <w:ilvl w:val="0"/>
          <w:numId w:val="15"/>
        </w:numPr>
        <w:spacing w:line="360" w:lineRule="auto"/>
        <w:jc w:val="both"/>
      </w:pPr>
      <w:r>
        <w:t xml:space="preserve">Identify the preconditions of the workflow's initial state and the </w:t>
      </w:r>
      <w:proofErr w:type="spellStart"/>
      <w:r>
        <w:t>postconditions</w:t>
      </w:r>
      <w:proofErr w:type="spellEnd"/>
      <w:r>
        <w:t xml:space="preserve"> of the workflow's final state. This is important in helping you model the boundaries of the workflow.</w:t>
      </w:r>
    </w:p>
    <w:p w:rsidR="006A1B30" w:rsidRDefault="006A1B30" w:rsidP="006A1B30">
      <w:pPr>
        <w:pStyle w:val="doclist"/>
        <w:numPr>
          <w:ilvl w:val="0"/>
          <w:numId w:val="15"/>
        </w:numPr>
        <w:spacing w:line="360" w:lineRule="auto"/>
        <w:jc w:val="both"/>
      </w:pPr>
      <w:r>
        <w:t>Beginning at the workflow's initial state, specify the actions that take place over time and render them in the activity diagram.</w:t>
      </w:r>
    </w:p>
    <w:p w:rsidR="006A1B30" w:rsidRDefault="006A1B30" w:rsidP="006A1B30">
      <w:pPr>
        <w:pStyle w:val="doclist"/>
        <w:numPr>
          <w:ilvl w:val="0"/>
          <w:numId w:val="15"/>
        </w:numPr>
      </w:pPr>
      <w:r>
        <w:t>For complicated actions or for sets of actions that appear multiple times, collapse these into calls to a separate activity diagram.</w:t>
      </w:r>
    </w:p>
    <w:p w:rsidR="006A1B30" w:rsidRDefault="006A1B30" w:rsidP="006A1B30">
      <w:pPr>
        <w:pStyle w:val="doclist"/>
        <w:numPr>
          <w:ilvl w:val="0"/>
          <w:numId w:val="15"/>
        </w:numPr>
      </w:pPr>
      <w:r>
        <w:lastRenderedPageBreak/>
        <w:t>Render the flows that connect these actions and activity nodes. Start with the sequential flows in the workflow first, next consider branching, and only then consider forking and joining.</w:t>
      </w:r>
    </w:p>
    <w:p w:rsidR="006A1B30" w:rsidRDefault="006A1B30" w:rsidP="006A1B30">
      <w:pPr>
        <w:pStyle w:val="doclist"/>
        <w:numPr>
          <w:ilvl w:val="0"/>
          <w:numId w:val="15"/>
        </w:numPr>
      </w:pPr>
      <w:r>
        <w:t>If there are important object values that are involved in the workflow, render them in the activity diagram as well. Show their changing values and state as necessary to communicate the intent of the object flow.</w:t>
      </w:r>
    </w:p>
    <w:p w:rsidR="006A1B30" w:rsidRDefault="006A1B30" w:rsidP="006A1B30">
      <w:pPr>
        <w:pStyle w:val="doctext"/>
      </w:pPr>
      <w:r>
        <w:t xml:space="preserve">For example, </w:t>
      </w:r>
      <w:hyperlink r:id="rId66" w:anchor="ch20fig10" w:history="1">
        <w:r>
          <w:rPr>
            <w:rStyle w:val="Hyperlink"/>
          </w:rPr>
          <w:t>Figure 20-10</w:t>
        </w:r>
      </w:hyperlink>
      <w:r>
        <w:t xml:space="preserve"> shows an activity diagram for a retail business, which specifies the workflow involved when a customer returns an item from a mail order. Work starts with the </w:t>
      </w:r>
      <w:r>
        <w:rPr>
          <w:rStyle w:val="HTMLTypewriter"/>
          <w:rFonts w:eastAsia="Calibri"/>
        </w:rPr>
        <w:t>Customer</w:t>
      </w:r>
      <w:r>
        <w:t xml:space="preserve"> action </w:t>
      </w:r>
      <w:r>
        <w:rPr>
          <w:rStyle w:val="HTMLTypewriter"/>
          <w:rFonts w:eastAsia="Calibri"/>
        </w:rPr>
        <w:t>Request return</w:t>
      </w:r>
      <w:r>
        <w:t xml:space="preserve"> and then flows through </w:t>
      </w:r>
      <w:r>
        <w:rPr>
          <w:rStyle w:val="HTMLTypewriter"/>
          <w:rFonts w:eastAsia="Calibri"/>
        </w:rPr>
        <w:t>Telesales</w:t>
      </w:r>
      <w:r>
        <w:t xml:space="preserve"> (</w:t>
      </w:r>
      <w:r>
        <w:rPr>
          <w:rStyle w:val="HTMLTypewriter"/>
          <w:rFonts w:eastAsia="Calibri"/>
        </w:rPr>
        <w:t>Get return number</w:t>
      </w:r>
      <w:r>
        <w:t xml:space="preserve">), back to the </w:t>
      </w:r>
      <w:r>
        <w:rPr>
          <w:rStyle w:val="HTMLTypewriter"/>
          <w:rFonts w:eastAsia="Calibri"/>
        </w:rPr>
        <w:t>Customer</w:t>
      </w:r>
      <w:r>
        <w:t xml:space="preserve"> (</w:t>
      </w:r>
      <w:r>
        <w:rPr>
          <w:rStyle w:val="HTMLTypewriter"/>
          <w:rFonts w:eastAsia="Calibri"/>
        </w:rPr>
        <w:t>Ship item</w:t>
      </w:r>
      <w:r>
        <w:t xml:space="preserve">), then to the </w:t>
      </w:r>
      <w:r>
        <w:rPr>
          <w:rStyle w:val="HTMLTypewriter"/>
          <w:rFonts w:eastAsia="Calibri"/>
        </w:rPr>
        <w:t>Warehouse</w:t>
      </w:r>
      <w:r>
        <w:t xml:space="preserve"> (</w:t>
      </w:r>
      <w:r>
        <w:rPr>
          <w:rStyle w:val="HTMLTypewriter"/>
          <w:rFonts w:eastAsia="Calibri"/>
        </w:rPr>
        <w:t>Receive item</w:t>
      </w:r>
      <w:r>
        <w:t xml:space="preserve"> then </w:t>
      </w:r>
      <w:r>
        <w:rPr>
          <w:rStyle w:val="HTMLTypewriter"/>
          <w:rFonts w:eastAsia="Calibri"/>
        </w:rPr>
        <w:t>Restock item</w:t>
      </w:r>
      <w:r>
        <w:t xml:space="preserve">), finally ending in </w:t>
      </w:r>
      <w:r>
        <w:rPr>
          <w:rStyle w:val="HTMLTypewriter"/>
          <w:rFonts w:eastAsia="Calibri"/>
        </w:rPr>
        <w:t>Accounting</w:t>
      </w:r>
      <w:r>
        <w:t xml:space="preserve"> (</w:t>
      </w:r>
      <w:r>
        <w:rPr>
          <w:rStyle w:val="HTMLTypewriter"/>
          <w:rFonts w:eastAsia="Calibri"/>
        </w:rPr>
        <w:t>Credit account</w:t>
      </w:r>
      <w:r>
        <w:t xml:space="preserve">). As the diagram indicates, one significant object (an instance of </w:t>
      </w:r>
      <w:r>
        <w:rPr>
          <w:rStyle w:val="HTMLTypewriter"/>
          <w:rFonts w:eastAsia="Calibri"/>
        </w:rPr>
        <w:t>Item</w:t>
      </w:r>
      <w:r>
        <w:t xml:space="preserve">) also </w:t>
      </w:r>
      <w:proofErr w:type="gramStart"/>
      <w:r>
        <w:t>flows</w:t>
      </w:r>
      <w:proofErr w:type="gramEnd"/>
      <w:r>
        <w:t xml:space="preserve"> the process, changing from the </w:t>
      </w:r>
      <w:r>
        <w:rPr>
          <w:rStyle w:val="HTMLTypewriter"/>
          <w:rFonts w:eastAsia="Calibri"/>
        </w:rPr>
        <w:t>returned</w:t>
      </w:r>
      <w:r>
        <w:t xml:space="preserve"> to the </w:t>
      </w:r>
      <w:r>
        <w:rPr>
          <w:rStyle w:val="HTMLTypewriter"/>
          <w:rFonts w:eastAsia="Calibri"/>
        </w:rPr>
        <w:t>available</w:t>
      </w:r>
      <w:r>
        <w:t xml:space="preserve"> state.</w:t>
      </w:r>
    </w:p>
    <w:p w:rsidR="006A1B30" w:rsidRDefault="006A1B30" w:rsidP="006A1B30">
      <w:pPr>
        <w:pStyle w:val="Heading5"/>
        <w:jc w:val="center"/>
      </w:pPr>
      <w:bookmarkStart w:id="66" w:name="ch20fig10"/>
      <w:bookmarkEnd w:id="66"/>
    </w:p>
    <w:p w:rsidR="006A1B30" w:rsidRDefault="006A1B30" w:rsidP="006A1B30">
      <w:pPr>
        <w:pStyle w:val="Heading5"/>
        <w:jc w:val="center"/>
      </w:pPr>
      <w:proofErr w:type="gramStart"/>
      <w:r>
        <w:t>Figure 20-10.</w:t>
      </w:r>
      <w:proofErr w:type="gramEnd"/>
      <w:r>
        <w:t xml:space="preserve"> Modeling a Workflow</w:t>
      </w:r>
    </w:p>
    <w:p w:rsidR="006A1B30" w:rsidRDefault="006A1B30" w:rsidP="006A1B30">
      <w:pPr>
        <w:pStyle w:val="doctext"/>
        <w:jc w:val="center"/>
      </w:pPr>
      <w:r>
        <w:rPr>
          <w:noProof/>
        </w:rPr>
        <w:drawing>
          <wp:inline distT="0" distB="0" distL="0" distR="0">
            <wp:extent cx="4285615" cy="3752850"/>
            <wp:effectExtent l="19050" t="0" r="635" b="0"/>
            <wp:docPr id="36" name="Picture 3" descr="20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fig10"/>
                    <pic:cNvPicPr>
                      <a:picLocks noChangeAspect="1" noChangeArrowheads="1"/>
                    </pic:cNvPicPr>
                  </pic:nvPicPr>
                  <pic:blipFill>
                    <a:blip r:embed="rId67" cstate="print"/>
                    <a:srcRect/>
                    <a:stretch>
                      <a:fillRect/>
                    </a:stretch>
                  </pic:blipFill>
                  <pic:spPr bwMode="auto">
                    <a:xfrm>
                      <a:off x="0" y="0"/>
                      <a:ext cx="4285615" cy="3752850"/>
                    </a:xfrm>
                    <a:prstGeom prst="rect">
                      <a:avLst/>
                    </a:prstGeom>
                    <a:noFill/>
                    <a:ln w="9525">
                      <a:noFill/>
                      <a:miter lim="800000"/>
                      <a:headEnd/>
                      <a:tailEnd/>
                    </a:ln>
                  </pic:spPr>
                </pic:pic>
              </a:graphicData>
            </a:graphic>
          </wp:inline>
        </w:drawing>
      </w:r>
    </w:p>
    <w:p w:rsidR="00C3765C" w:rsidRDefault="00C3765C" w:rsidP="006A1B30">
      <w:pPr>
        <w:pStyle w:val="Heading4"/>
        <w:spacing w:line="360" w:lineRule="auto"/>
        <w:jc w:val="both"/>
      </w:pPr>
    </w:p>
    <w:p w:rsidR="00C3765C" w:rsidRDefault="00C3765C" w:rsidP="006A1B30">
      <w:pPr>
        <w:pStyle w:val="Heading4"/>
        <w:spacing w:line="360" w:lineRule="auto"/>
        <w:jc w:val="both"/>
      </w:pPr>
    </w:p>
    <w:p w:rsidR="006A1B30" w:rsidRPr="00905E40" w:rsidRDefault="006A1B30" w:rsidP="00C3765C">
      <w:pPr>
        <w:pStyle w:val="Heading4"/>
        <w:spacing w:before="0" w:beforeAutospacing="0" w:after="0" w:afterAutospacing="0" w:line="360" w:lineRule="auto"/>
        <w:jc w:val="both"/>
      </w:pPr>
      <w:r w:rsidRPr="00905E40">
        <w:lastRenderedPageBreak/>
        <w:t>Modeling an Operation</w:t>
      </w:r>
    </w:p>
    <w:p w:rsidR="006A1B30" w:rsidRPr="00905E40" w:rsidRDefault="006A1B30" w:rsidP="00C3765C">
      <w:pPr>
        <w:pStyle w:val="doctext"/>
        <w:spacing w:before="0" w:beforeAutospacing="0" w:after="0" w:afterAutospacing="0" w:line="360" w:lineRule="auto"/>
        <w:jc w:val="both"/>
      </w:pPr>
      <w:r w:rsidRPr="00905E40">
        <w:t>To model an operation,</w:t>
      </w:r>
    </w:p>
    <w:p w:rsidR="006A1B30" w:rsidRPr="00905E40" w:rsidRDefault="006A1B30" w:rsidP="00C3765C">
      <w:pPr>
        <w:pStyle w:val="doclist"/>
        <w:numPr>
          <w:ilvl w:val="0"/>
          <w:numId w:val="16"/>
        </w:numPr>
        <w:spacing w:before="0" w:beforeAutospacing="0" w:after="0" w:afterAutospacing="0" w:line="360" w:lineRule="auto"/>
        <w:jc w:val="both"/>
      </w:pPr>
      <w:r w:rsidRPr="00905E40">
        <w:t>Collect the abstractions that are involved in this operation. This includes the operation's parameters (including its return type, if any), the attributes of the enclosing class, and certain neighboring classes.</w:t>
      </w:r>
    </w:p>
    <w:p w:rsidR="006A1B30" w:rsidRPr="00905E40" w:rsidRDefault="006A1B30" w:rsidP="006A1B30">
      <w:pPr>
        <w:pStyle w:val="doclist"/>
        <w:numPr>
          <w:ilvl w:val="0"/>
          <w:numId w:val="16"/>
        </w:numPr>
        <w:spacing w:line="360" w:lineRule="auto"/>
        <w:jc w:val="both"/>
      </w:pPr>
      <w:r w:rsidRPr="00905E40">
        <w:t xml:space="preserve">Identify the preconditions at the operation's initial state and the </w:t>
      </w:r>
      <w:proofErr w:type="spellStart"/>
      <w:r w:rsidRPr="00905E40">
        <w:t>postconditions</w:t>
      </w:r>
      <w:proofErr w:type="spellEnd"/>
      <w:r w:rsidRPr="00905E40">
        <w:t xml:space="preserve"> at the operation's final state. Also identify any invariants of the enclosing class that must hold during the execution of the operation.</w:t>
      </w:r>
    </w:p>
    <w:p w:rsidR="006A1B30" w:rsidRPr="00905E40" w:rsidRDefault="006A1B30" w:rsidP="006A1B30">
      <w:pPr>
        <w:pStyle w:val="doclist"/>
        <w:numPr>
          <w:ilvl w:val="0"/>
          <w:numId w:val="16"/>
        </w:numPr>
        <w:spacing w:line="360" w:lineRule="auto"/>
        <w:jc w:val="both"/>
      </w:pPr>
      <w:r w:rsidRPr="00905E40">
        <w:t>Beginning at the operation's initial state, specify the activities and actions that take place over time and render them in the activity diagram as either activity states or action states.</w:t>
      </w:r>
    </w:p>
    <w:p w:rsidR="006A1B30" w:rsidRPr="00905E40" w:rsidRDefault="006A1B30" w:rsidP="006A1B30">
      <w:pPr>
        <w:pStyle w:val="doclist"/>
        <w:numPr>
          <w:ilvl w:val="0"/>
          <w:numId w:val="16"/>
        </w:numPr>
        <w:spacing w:line="360" w:lineRule="auto"/>
        <w:jc w:val="both"/>
      </w:pPr>
      <w:r w:rsidRPr="00905E40">
        <w:t>Use branching as necessary to specify conditional paths and iteration.</w:t>
      </w:r>
    </w:p>
    <w:p w:rsidR="006A1B30" w:rsidRPr="00905E40" w:rsidRDefault="006A1B30" w:rsidP="006A1B30">
      <w:pPr>
        <w:pStyle w:val="doclist"/>
        <w:numPr>
          <w:ilvl w:val="0"/>
          <w:numId w:val="16"/>
        </w:numPr>
        <w:spacing w:line="360" w:lineRule="auto"/>
        <w:jc w:val="both"/>
      </w:pPr>
      <w:r w:rsidRPr="00905E40">
        <w:t>Only if this operation is owned by an active class, use forking and joining as necessary to specify parallel flows of control.</w:t>
      </w:r>
    </w:p>
    <w:p w:rsidR="006A1B30" w:rsidRPr="00905E40" w:rsidRDefault="006A1B30" w:rsidP="006A1B30">
      <w:pPr>
        <w:pStyle w:val="doctext"/>
        <w:spacing w:line="360" w:lineRule="auto"/>
        <w:jc w:val="both"/>
      </w:pPr>
      <w:r w:rsidRPr="00905E40">
        <w:t xml:space="preserve">For example, in the context of the class </w:t>
      </w:r>
      <w:r w:rsidRPr="00905E40">
        <w:rPr>
          <w:rStyle w:val="HTMLTypewriter"/>
          <w:rFonts w:eastAsia="Calibri"/>
        </w:rPr>
        <w:t>Line</w:t>
      </w:r>
      <w:r w:rsidRPr="00905E40">
        <w:t xml:space="preserve">, </w:t>
      </w:r>
      <w:hyperlink r:id="rId68" w:anchor="ch20fig11" w:history="1">
        <w:r w:rsidRPr="00905E40">
          <w:rPr>
            <w:rStyle w:val="Hyperlink"/>
          </w:rPr>
          <w:t>Figure 20-11</w:t>
        </w:r>
      </w:hyperlink>
      <w:r w:rsidRPr="00905E40">
        <w:t xml:space="preserve"> shows an activity diagram that specifies the algorithm of the operation </w:t>
      </w:r>
      <w:r w:rsidRPr="00905E40">
        <w:rPr>
          <w:rStyle w:val="HTMLTypewriter"/>
          <w:rFonts w:eastAsia="Calibri"/>
        </w:rPr>
        <w:t>intersection</w:t>
      </w:r>
      <w:r w:rsidRPr="00905E40">
        <w:t>, whose signature includes one parameter (</w:t>
      </w:r>
      <w:r w:rsidRPr="00905E40">
        <w:rPr>
          <w:rStyle w:val="HTMLTypewriter"/>
          <w:rFonts w:eastAsia="Calibri"/>
        </w:rPr>
        <w:t>line,</w:t>
      </w:r>
      <w:r w:rsidRPr="00905E40">
        <w:t xml:space="preserve"> of the class </w:t>
      </w:r>
      <w:r w:rsidRPr="00905E40">
        <w:rPr>
          <w:rStyle w:val="HTMLTypewriter"/>
          <w:rFonts w:eastAsia="Calibri"/>
        </w:rPr>
        <w:t>Line</w:t>
      </w:r>
      <w:r w:rsidRPr="00905E40">
        <w:t xml:space="preserve">) and one return value (of the class </w:t>
      </w:r>
      <w:r w:rsidRPr="00905E40">
        <w:rPr>
          <w:rStyle w:val="HTMLTypewriter"/>
          <w:rFonts w:eastAsia="Calibri"/>
        </w:rPr>
        <w:t>Point</w:t>
      </w:r>
      <w:r w:rsidRPr="00905E40">
        <w:t xml:space="preserve">). The class </w:t>
      </w:r>
      <w:r w:rsidRPr="00905E40">
        <w:rPr>
          <w:rStyle w:val="HTMLTypewriter"/>
          <w:rFonts w:eastAsia="Calibri"/>
        </w:rPr>
        <w:t>Line</w:t>
      </w:r>
      <w:r w:rsidRPr="00905E40">
        <w:t xml:space="preserve"> has two attributes of interest: </w:t>
      </w:r>
      <w:r w:rsidRPr="00905E40">
        <w:rPr>
          <w:rStyle w:val="HTMLTypewriter"/>
          <w:rFonts w:eastAsia="Calibri"/>
        </w:rPr>
        <w:t>slope</w:t>
      </w:r>
      <w:r w:rsidRPr="00905E40">
        <w:t xml:space="preserve"> (which holds the slope of the line) and </w:t>
      </w:r>
      <w:r w:rsidRPr="00905E40">
        <w:rPr>
          <w:rStyle w:val="HTMLTypewriter"/>
          <w:rFonts w:eastAsia="Calibri"/>
        </w:rPr>
        <w:t>delta</w:t>
      </w:r>
      <w:r w:rsidRPr="00905E40">
        <w:t xml:space="preserve"> (which holds the offset of the line relative to the origin).</w:t>
      </w:r>
    </w:p>
    <w:p w:rsidR="006A1B30" w:rsidRDefault="006A1B30" w:rsidP="006A1B30">
      <w:pPr>
        <w:pStyle w:val="Heading5"/>
        <w:jc w:val="center"/>
      </w:pPr>
      <w:bookmarkStart w:id="67" w:name="ch20fig11"/>
      <w:bookmarkEnd w:id="67"/>
      <w:proofErr w:type="gramStart"/>
      <w:r>
        <w:t>Figure 20-11.</w:t>
      </w:r>
      <w:proofErr w:type="gramEnd"/>
      <w:r>
        <w:t xml:space="preserve"> Modeling an Operation</w:t>
      </w:r>
    </w:p>
    <w:p w:rsidR="006A1B30" w:rsidRDefault="006A1B30" w:rsidP="006A1B30">
      <w:pPr>
        <w:pStyle w:val="doctext"/>
        <w:jc w:val="center"/>
      </w:pPr>
      <w:r>
        <w:rPr>
          <w:noProof/>
        </w:rPr>
        <w:drawing>
          <wp:inline distT="0" distB="0" distL="0" distR="0">
            <wp:extent cx="3808730" cy="2417445"/>
            <wp:effectExtent l="19050" t="0" r="1270" b="0"/>
            <wp:docPr id="37" name="Picture 4" descr="20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fig11"/>
                    <pic:cNvPicPr>
                      <a:picLocks noChangeAspect="1" noChangeArrowheads="1"/>
                    </pic:cNvPicPr>
                  </pic:nvPicPr>
                  <pic:blipFill>
                    <a:blip r:embed="rId69" cstate="print"/>
                    <a:srcRect/>
                    <a:stretch>
                      <a:fillRect/>
                    </a:stretch>
                  </pic:blipFill>
                  <pic:spPr bwMode="auto">
                    <a:xfrm>
                      <a:off x="0" y="0"/>
                      <a:ext cx="3808730" cy="2417445"/>
                    </a:xfrm>
                    <a:prstGeom prst="rect">
                      <a:avLst/>
                    </a:prstGeom>
                    <a:noFill/>
                    <a:ln w="9525">
                      <a:noFill/>
                      <a:miter lim="800000"/>
                      <a:headEnd/>
                      <a:tailEnd/>
                    </a:ln>
                  </pic:spPr>
                </pic:pic>
              </a:graphicData>
            </a:graphic>
          </wp:inline>
        </w:drawing>
      </w:r>
    </w:p>
    <w:p w:rsidR="006A1B30" w:rsidRDefault="006A1B30" w:rsidP="006A1B30">
      <w:pPr>
        <w:spacing w:before="100" w:beforeAutospacing="1" w:after="100" w:afterAutospacing="1" w:line="360" w:lineRule="auto"/>
        <w:jc w:val="both"/>
        <w:outlineLvl w:val="3"/>
        <w:rPr>
          <w:rFonts w:ascii="Times New Roman" w:eastAsia="Times New Roman" w:hAnsi="Times New Roman" w:cs="Times New Roman"/>
          <w:b/>
          <w:bCs/>
          <w:sz w:val="24"/>
          <w:szCs w:val="24"/>
        </w:rPr>
      </w:pPr>
    </w:p>
    <w:p w:rsidR="006A1B30" w:rsidRPr="00547408" w:rsidRDefault="006A1B30" w:rsidP="006A1B30">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547408">
        <w:rPr>
          <w:rFonts w:ascii="Times New Roman" w:eastAsia="Times New Roman" w:hAnsi="Times New Roman" w:cs="Times New Roman"/>
          <w:b/>
          <w:bCs/>
          <w:sz w:val="24"/>
          <w:szCs w:val="24"/>
        </w:rPr>
        <w:t>Forward and Reverse Engineering</w:t>
      </w:r>
    </w:p>
    <w:p w:rsidR="006A1B30" w:rsidRPr="00547408" w:rsidRDefault="006A1B30" w:rsidP="006A1B30">
      <w:pPr>
        <w:spacing w:before="100" w:beforeAutospacing="1" w:after="100" w:afterAutospacing="1" w:line="360" w:lineRule="auto"/>
        <w:jc w:val="both"/>
        <w:rPr>
          <w:rFonts w:ascii="Times New Roman" w:eastAsia="Times New Roman" w:hAnsi="Times New Roman" w:cs="Times New Roman"/>
          <w:sz w:val="24"/>
          <w:szCs w:val="24"/>
        </w:rPr>
      </w:pPr>
      <w:hyperlink r:id="rId70" w:anchor="gloss01entry73" w:history="1">
        <w:r w:rsidRPr="00F726BA">
          <w:rPr>
            <w:rFonts w:ascii="Times New Roman" w:eastAsia="Times New Roman" w:hAnsi="Times New Roman" w:cs="Times New Roman"/>
            <w:i/>
            <w:iCs/>
            <w:color w:val="0000FF"/>
            <w:sz w:val="24"/>
            <w:szCs w:val="24"/>
            <w:u w:val="single"/>
          </w:rPr>
          <w:t>Forward engineering</w:t>
        </w:r>
      </w:hyperlink>
      <w:r w:rsidRPr="00547408">
        <w:rPr>
          <w:rFonts w:ascii="Times New Roman" w:eastAsia="Times New Roman" w:hAnsi="Times New Roman" w:cs="Times New Roman"/>
          <w:sz w:val="24"/>
          <w:szCs w:val="24"/>
        </w:rPr>
        <w:t xml:space="preserve"> (the creation of code from a model) is possible for activity diagrams, especially if the context of the diagram is an operation. For example, using the previous activity diagram, a forward engineering tool could generate the following C++ code for the operation </w:t>
      </w:r>
      <w:r w:rsidRPr="00F726BA">
        <w:rPr>
          <w:rFonts w:ascii="Times New Roman" w:eastAsia="Times New Roman" w:hAnsi="Times New Roman" w:cs="Times New Roman"/>
          <w:sz w:val="24"/>
          <w:szCs w:val="24"/>
        </w:rPr>
        <w:t>intersection</w:t>
      </w:r>
      <w:r w:rsidRPr="00547408">
        <w:rPr>
          <w:rFonts w:ascii="Times New Roman" w:eastAsia="Times New Roman" w:hAnsi="Times New Roman" w:cs="Times New Roman"/>
          <w:sz w:val="24"/>
          <w:szCs w:val="24"/>
        </w:rPr>
        <w:t>.</w:t>
      </w:r>
      <w:bookmarkStart w:id="68" w:name="ch20index101"/>
      <w:bookmarkEnd w:id="68"/>
    </w:p>
    <w:p w:rsidR="006A1B30" w:rsidRPr="00547408" w:rsidRDefault="006A1B30" w:rsidP="006A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547408">
        <w:rPr>
          <w:rFonts w:ascii="Times New Roman" w:eastAsia="Times New Roman" w:hAnsi="Times New Roman" w:cs="Times New Roman"/>
          <w:sz w:val="24"/>
          <w:szCs w:val="24"/>
        </w:rPr>
        <w:t>Point Line::intersection (</w:t>
      </w:r>
      <w:proofErr w:type="gramStart"/>
      <w:r w:rsidRPr="00547408">
        <w:rPr>
          <w:rFonts w:ascii="Times New Roman" w:eastAsia="Times New Roman" w:hAnsi="Times New Roman" w:cs="Times New Roman"/>
          <w:sz w:val="24"/>
          <w:szCs w:val="24"/>
        </w:rPr>
        <w:t>line :</w:t>
      </w:r>
      <w:proofErr w:type="gramEnd"/>
      <w:r w:rsidRPr="00547408">
        <w:rPr>
          <w:rFonts w:ascii="Times New Roman" w:eastAsia="Times New Roman" w:hAnsi="Times New Roman" w:cs="Times New Roman"/>
          <w:sz w:val="24"/>
          <w:szCs w:val="24"/>
        </w:rPr>
        <w:t xml:space="preserve"> Line) {</w:t>
      </w:r>
    </w:p>
    <w:p w:rsidR="006A1B30" w:rsidRPr="00547408" w:rsidRDefault="006A1B30" w:rsidP="006A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547408">
        <w:rPr>
          <w:rFonts w:ascii="Times New Roman" w:eastAsia="Times New Roman" w:hAnsi="Times New Roman" w:cs="Times New Roman"/>
          <w:sz w:val="24"/>
          <w:szCs w:val="24"/>
        </w:rPr>
        <w:t xml:space="preserve"> </w:t>
      </w:r>
      <w:proofErr w:type="gramStart"/>
      <w:r w:rsidRPr="00547408">
        <w:rPr>
          <w:rFonts w:ascii="Times New Roman" w:eastAsia="Times New Roman" w:hAnsi="Times New Roman" w:cs="Times New Roman"/>
          <w:sz w:val="24"/>
          <w:szCs w:val="24"/>
        </w:rPr>
        <w:t>if</w:t>
      </w:r>
      <w:proofErr w:type="gramEnd"/>
      <w:r w:rsidRPr="00547408">
        <w:rPr>
          <w:rFonts w:ascii="Times New Roman" w:eastAsia="Times New Roman" w:hAnsi="Times New Roman" w:cs="Times New Roman"/>
          <w:sz w:val="24"/>
          <w:szCs w:val="24"/>
        </w:rPr>
        <w:t xml:space="preserve"> (slope == </w:t>
      </w:r>
      <w:proofErr w:type="spellStart"/>
      <w:r w:rsidRPr="00547408">
        <w:rPr>
          <w:rFonts w:ascii="Times New Roman" w:eastAsia="Times New Roman" w:hAnsi="Times New Roman" w:cs="Times New Roman"/>
          <w:sz w:val="24"/>
          <w:szCs w:val="24"/>
        </w:rPr>
        <w:t>line.slope</w:t>
      </w:r>
      <w:proofErr w:type="spellEnd"/>
      <w:r w:rsidRPr="00547408">
        <w:rPr>
          <w:rFonts w:ascii="Times New Roman" w:eastAsia="Times New Roman" w:hAnsi="Times New Roman" w:cs="Times New Roman"/>
          <w:sz w:val="24"/>
          <w:szCs w:val="24"/>
        </w:rPr>
        <w:t>) return Point(0,0);</w:t>
      </w:r>
    </w:p>
    <w:p w:rsidR="006A1B30" w:rsidRPr="00547408" w:rsidRDefault="006A1B30" w:rsidP="006A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547408">
        <w:rPr>
          <w:rFonts w:ascii="Times New Roman" w:eastAsia="Times New Roman" w:hAnsi="Times New Roman" w:cs="Times New Roman"/>
          <w:sz w:val="24"/>
          <w:szCs w:val="24"/>
        </w:rPr>
        <w:t xml:space="preserve"> </w:t>
      </w:r>
      <w:proofErr w:type="spellStart"/>
      <w:proofErr w:type="gramStart"/>
      <w:r w:rsidRPr="00547408">
        <w:rPr>
          <w:rFonts w:ascii="Times New Roman" w:eastAsia="Times New Roman" w:hAnsi="Times New Roman" w:cs="Times New Roman"/>
          <w:sz w:val="24"/>
          <w:szCs w:val="24"/>
        </w:rPr>
        <w:t>int</w:t>
      </w:r>
      <w:proofErr w:type="spellEnd"/>
      <w:proofErr w:type="gramEnd"/>
      <w:r w:rsidRPr="00547408">
        <w:rPr>
          <w:rFonts w:ascii="Times New Roman" w:eastAsia="Times New Roman" w:hAnsi="Times New Roman" w:cs="Times New Roman"/>
          <w:sz w:val="24"/>
          <w:szCs w:val="24"/>
        </w:rPr>
        <w:t xml:space="preserve"> x = (</w:t>
      </w:r>
      <w:proofErr w:type="spellStart"/>
      <w:r w:rsidRPr="00547408">
        <w:rPr>
          <w:rFonts w:ascii="Times New Roman" w:eastAsia="Times New Roman" w:hAnsi="Times New Roman" w:cs="Times New Roman"/>
          <w:sz w:val="24"/>
          <w:szCs w:val="24"/>
        </w:rPr>
        <w:t>line.delta</w:t>
      </w:r>
      <w:proofErr w:type="spellEnd"/>
      <w:r w:rsidRPr="00547408">
        <w:rPr>
          <w:rFonts w:ascii="Times New Roman" w:eastAsia="Times New Roman" w:hAnsi="Times New Roman" w:cs="Times New Roman"/>
          <w:sz w:val="24"/>
          <w:szCs w:val="24"/>
        </w:rPr>
        <w:t xml:space="preserve"> - delta) / </w:t>
      </w:r>
    </w:p>
    <w:p w:rsidR="006A1B30" w:rsidRPr="00547408" w:rsidRDefault="006A1B30" w:rsidP="006A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547408">
        <w:rPr>
          <w:rFonts w:ascii="Times New Roman" w:eastAsia="Times New Roman" w:hAnsi="Times New Roman" w:cs="Times New Roman"/>
          <w:sz w:val="24"/>
          <w:szCs w:val="24"/>
        </w:rPr>
        <w:t xml:space="preserve">                 (</w:t>
      </w:r>
      <w:proofErr w:type="gramStart"/>
      <w:r w:rsidRPr="00547408">
        <w:rPr>
          <w:rFonts w:ascii="Times New Roman" w:eastAsia="Times New Roman" w:hAnsi="Times New Roman" w:cs="Times New Roman"/>
          <w:sz w:val="24"/>
          <w:szCs w:val="24"/>
        </w:rPr>
        <w:t>slope</w:t>
      </w:r>
      <w:proofErr w:type="gramEnd"/>
      <w:r w:rsidRPr="00547408">
        <w:rPr>
          <w:rFonts w:ascii="Times New Roman" w:eastAsia="Times New Roman" w:hAnsi="Times New Roman" w:cs="Times New Roman"/>
          <w:sz w:val="24"/>
          <w:szCs w:val="24"/>
        </w:rPr>
        <w:t xml:space="preserve"> - </w:t>
      </w:r>
      <w:proofErr w:type="spellStart"/>
      <w:r w:rsidRPr="00547408">
        <w:rPr>
          <w:rFonts w:ascii="Times New Roman" w:eastAsia="Times New Roman" w:hAnsi="Times New Roman" w:cs="Times New Roman"/>
          <w:sz w:val="24"/>
          <w:szCs w:val="24"/>
        </w:rPr>
        <w:t>line.slope</w:t>
      </w:r>
      <w:proofErr w:type="spellEnd"/>
      <w:r w:rsidRPr="00547408">
        <w:rPr>
          <w:rFonts w:ascii="Times New Roman" w:eastAsia="Times New Roman" w:hAnsi="Times New Roman" w:cs="Times New Roman"/>
          <w:sz w:val="24"/>
          <w:szCs w:val="24"/>
        </w:rPr>
        <w:t>);</w:t>
      </w:r>
    </w:p>
    <w:p w:rsidR="006A1B30" w:rsidRPr="00547408" w:rsidRDefault="006A1B30" w:rsidP="006A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547408">
        <w:rPr>
          <w:rFonts w:ascii="Times New Roman" w:eastAsia="Times New Roman" w:hAnsi="Times New Roman" w:cs="Times New Roman"/>
          <w:sz w:val="24"/>
          <w:szCs w:val="24"/>
        </w:rPr>
        <w:t xml:space="preserve"> </w:t>
      </w:r>
      <w:proofErr w:type="spellStart"/>
      <w:proofErr w:type="gramStart"/>
      <w:r w:rsidRPr="00547408">
        <w:rPr>
          <w:rFonts w:ascii="Times New Roman" w:eastAsia="Times New Roman" w:hAnsi="Times New Roman" w:cs="Times New Roman"/>
          <w:sz w:val="24"/>
          <w:szCs w:val="24"/>
        </w:rPr>
        <w:t>int</w:t>
      </w:r>
      <w:proofErr w:type="spellEnd"/>
      <w:proofErr w:type="gramEnd"/>
      <w:r w:rsidRPr="00547408">
        <w:rPr>
          <w:rFonts w:ascii="Times New Roman" w:eastAsia="Times New Roman" w:hAnsi="Times New Roman" w:cs="Times New Roman"/>
          <w:sz w:val="24"/>
          <w:szCs w:val="24"/>
        </w:rPr>
        <w:t xml:space="preserve"> y = (slope * x) + delta;</w:t>
      </w:r>
    </w:p>
    <w:p w:rsidR="006A1B30" w:rsidRPr="00547408" w:rsidRDefault="006A1B30" w:rsidP="006A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547408">
        <w:rPr>
          <w:rFonts w:ascii="Times New Roman" w:eastAsia="Times New Roman" w:hAnsi="Times New Roman" w:cs="Times New Roman"/>
          <w:sz w:val="24"/>
          <w:szCs w:val="24"/>
        </w:rPr>
        <w:t xml:space="preserve"> </w:t>
      </w:r>
      <w:proofErr w:type="gramStart"/>
      <w:r w:rsidRPr="00547408">
        <w:rPr>
          <w:rFonts w:ascii="Times New Roman" w:eastAsia="Times New Roman" w:hAnsi="Times New Roman" w:cs="Times New Roman"/>
          <w:sz w:val="24"/>
          <w:szCs w:val="24"/>
        </w:rPr>
        <w:t>return</w:t>
      </w:r>
      <w:proofErr w:type="gramEnd"/>
      <w:r w:rsidRPr="00547408">
        <w:rPr>
          <w:rFonts w:ascii="Times New Roman" w:eastAsia="Times New Roman" w:hAnsi="Times New Roman" w:cs="Times New Roman"/>
          <w:sz w:val="24"/>
          <w:szCs w:val="24"/>
        </w:rPr>
        <w:t xml:space="preserve"> Point(x, y);</w:t>
      </w:r>
    </w:p>
    <w:p w:rsidR="006A1B30" w:rsidRPr="00547408" w:rsidRDefault="006A1B30" w:rsidP="00C37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rPr>
      </w:pPr>
      <w:r w:rsidRPr="00547408">
        <w:rPr>
          <w:rFonts w:ascii="Times New Roman" w:eastAsia="Times New Roman" w:hAnsi="Times New Roman" w:cs="Times New Roman"/>
          <w:sz w:val="24"/>
          <w:szCs w:val="24"/>
        </w:rPr>
        <w:t>}</w:t>
      </w:r>
    </w:p>
    <w:p w:rsidR="006A1B30" w:rsidRPr="00547408" w:rsidRDefault="006A1B30" w:rsidP="006A1B30">
      <w:pPr>
        <w:spacing w:before="100" w:beforeAutospacing="1" w:after="100" w:afterAutospacing="1" w:line="360" w:lineRule="auto"/>
        <w:jc w:val="both"/>
        <w:rPr>
          <w:rFonts w:ascii="Times New Roman" w:eastAsia="Times New Roman" w:hAnsi="Times New Roman" w:cs="Times New Roman"/>
          <w:sz w:val="24"/>
          <w:szCs w:val="24"/>
        </w:rPr>
      </w:pPr>
      <w:r w:rsidRPr="00547408">
        <w:rPr>
          <w:rFonts w:ascii="Times New Roman" w:eastAsia="Times New Roman" w:hAnsi="Times New Roman" w:cs="Times New Roman"/>
          <w:sz w:val="24"/>
          <w:szCs w:val="24"/>
        </w:rPr>
        <w:t xml:space="preserve">There's a bit of cleverness here, involving the declaration of the two local </w:t>
      </w:r>
      <w:proofErr w:type="gramStart"/>
      <w:r w:rsidRPr="00547408">
        <w:rPr>
          <w:rFonts w:ascii="Times New Roman" w:eastAsia="Times New Roman" w:hAnsi="Times New Roman" w:cs="Times New Roman"/>
          <w:sz w:val="24"/>
          <w:szCs w:val="24"/>
        </w:rPr>
        <w:t>variables.</w:t>
      </w:r>
      <w:proofErr w:type="gramEnd"/>
      <w:r w:rsidRPr="00547408">
        <w:rPr>
          <w:rFonts w:ascii="Times New Roman" w:eastAsia="Times New Roman" w:hAnsi="Times New Roman" w:cs="Times New Roman"/>
          <w:sz w:val="24"/>
          <w:szCs w:val="24"/>
        </w:rPr>
        <w:t xml:space="preserve"> A less-sophisticated tool might have first declared the two variables and then set their values.</w:t>
      </w:r>
    </w:p>
    <w:p w:rsidR="006A1B30" w:rsidRPr="00F726BA" w:rsidRDefault="006A1B30" w:rsidP="006A1B30">
      <w:pPr>
        <w:spacing w:before="100" w:beforeAutospacing="1" w:after="100" w:afterAutospacing="1" w:line="360" w:lineRule="auto"/>
        <w:jc w:val="both"/>
        <w:rPr>
          <w:rFonts w:ascii="Times New Roman" w:eastAsia="Times New Roman" w:hAnsi="Times New Roman" w:cs="Times New Roman"/>
          <w:sz w:val="24"/>
          <w:szCs w:val="24"/>
        </w:rPr>
      </w:pPr>
      <w:hyperlink r:id="rId71" w:anchor="gloss01entry144" w:history="1">
        <w:r w:rsidRPr="00F726BA">
          <w:rPr>
            <w:rFonts w:ascii="Times New Roman" w:eastAsia="Times New Roman" w:hAnsi="Times New Roman" w:cs="Times New Roman"/>
            <w:i/>
            <w:iCs/>
            <w:color w:val="0000FF"/>
            <w:sz w:val="24"/>
            <w:szCs w:val="24"/>
            <w:u w:val="single"/>
          </w:rPr>
          <w:t>Reverse engineering</w:t>
        </w:r>
      </w:hyperlink>
      <w:r w:rsidRPr="00547408">
        <w:rPr>
          <w:rFonts w:ascii="Times New Roman" w:eastAsia="Times New Roman" w:hAnsi="Times New Roman" w:cs="Times New Roman"/>
          <w:sz w:val="24"/>
          <w:szCs w:val="24"/>
        </w:rPr>
        <w:t xml:space="preserve"> (the creation of a model from code) is also possible for activity diagrams, especially if the context of the code is the body of an operation. In particular, the previous diagram could have been generated from the implementation of the class </w:t>
      </w:r>
      <w:r w:rsidRPr="00F726BA">
        <w:rPr>
          <w:rFonts w:ascii="Times New Roman" w:eastAsia="Times New Roman" w:hAnsi="Times New Roman" w:cs="Times New Roman"/>
          <w:sz w:val="24"/>
          <w:szCs w:val="24"/>
        </w:rPr>
        <w:t>Line</w:t>
      </w:r>
      <w:r w:rsidRPr="00547408">
        <w:rPr>
          <w:rFonts w:ascii="Times New Roman" w:eastAsia="Times New Roman" w:hAnsi="Times New Roman" w:cs="Times New Roman"/>
          <w:sz w:val="24"/>
          <w:szCs w:val="24"/>
        </w:rPr>
        <w:t>.</w:t>
      </w:r>
    </w:p>
    <w:p w:rsidR="006A1B30" w:rsidRPr="00E7537B" w:rsidRDefault="006A1B30" w:rsidP="007A45DA">
      <w:pPr>
        <w:jc w:val="center"/>
        <w:rPr>
          <w:rFonts w:ascii="Times New Roman" w:hAnsi="Times New Roman" w:cs="Times New Roman"/>
          <w:sz w:val="24"/>
          <w:szCs w:val="24"/>
        </w:rPr>
      </w:pPr>
    </w:p>
    <w:sectPr w:rsidR="006A1B30" w:rsidRPr="00E7537B" w:rsidSect="00B27BA8">
      <w:footerReference w:type="default" r:id="rId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EC4" w:rsidRDefault="00704EC4" w:rsidP="00BD2FC5">
      <w:pPr>
        <w:spacing w:after="0" w:line="240" w:lineRule="auto"/>
      </w:pPr>
      <w:r>
        <w:separator/>
      </w:r>
    </w:p>
  </w:endnote>
  <w:endnote w:type="continuationSeparator" w:id="0">
    <w:p w:rsidR="00704EC4" w:rsidRDefault="00704EC4" w:rsidP="00BD2F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New">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5494"/>
      <w:docPartObj>
        <w:docPartGallery w:val="Page Numbers (Bottom of Page)"/>
        <w:docPartUnique/>
      </w:docPartObj>
    </w:sdtPr>
    <w:sdtContent>
      <w:p w:rsidR="006A1B30" w:rsidRDefault="006A1B30">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6A1B30" w:rsidRDefault="006A1B30">
                    <w:pPr>
                      <w:jc w:val="center"/>
                    </w:pPr>
                    <w:fldSimple w:instr=" PAGE    \* MERGEFORMAT ">
                      <w:r w:rsidR="00C3765C">
                        <w:rPr>
                          <w:noProof/>
                        </w:rPr>
                        <w:t>34</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EC4" w:rsidRDefault="00704EC4" w:rsidP="00BD2FC5">
      <w:pPr>
        <w:spacing w:after="0" w:line="240" w:lineRule="auto"/>
      </w:pPr>
      <w:r>
        <w:separator/>
      </w:r>
    </w:p>
  </w:footnote>
  <w:footnote w:type="continuationSeparator" w:id="0">
    <w:p w:rsidR="00704EC4" w:rsidRDefault="00704EC4" w:rsidP="00BD2F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558C8"/>
    <w:multiLevelType w:val="hybridMultilevel"/>
    <w:tmpl w:val="4DB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903C4"/>
    <w:multiLevelType w:val="multilevel"/>
    <w:tmpl w:val="64D830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35AB23B0"/>
    <w:multiLevelType w:val="multilevel"/>
    <w:tmpl w:val="026C64E2"/>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782A60"/>
    <w:multiLevelType w:val="multilevel"/>
    <w:tmpl w:val="A5D0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344AFB"/>
    <w:multiLevelType w:val="multilevel"/>
    <w:tmpl w:val="97BC87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442A53DA"/>
    <w:multiLevelType w:val="multilevel"/>
    <w:tmpl w:val="4F20FF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4AA30EF2"/>
    <w:multiLevelType w:val="multilevel"/>
    <w:tmpl w:val="0122D84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7">
    <w:nsid w:val="4E33498C"/>
    <w:multiLevelType w:val="multilevel"/>
    <w:tmpl w:val="AB86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837CA0"/>
    <w:multiLevelType w:val="multilevel"/>
    <w:tmpl w:val="ADFAF4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EE0B6A"/>
    <w:multiLevelType w:val="hybridMultilevel"/>
    <w:tmpl w:val="507ED7AA"/>
    <w:lvl w:ilvl="0" w:tplc="22E645B2">
      <w:start w:val="1"/>
      <w:numFmt w:val="decimal"/>
      <w:lvlText w:val="%1"/>
      <w:lvlJc w:val="left"/>
    </w:lvl>
    <w:lvl w:ilvl="1" w:tplc="514C5D66">
      <w:start w:val="1"/>
      <w:numFmt w:val="decimal"/>
      <w:lvlText w:val="%2."/>
      <w:lvlJc w:val="left"/>
    </w:lvl>
    <w:lvl w:ilvl="2" w:tplc="6884FEE2">
      <w:start w:val="1"/>
      <w:numFmt w:val="bullet"/>
      <w:lvlText w:val=""/>
      <w:lvlJc w:val="left"/>
    </w:lvl>
    <w:lvl w:ilvl="3" w:tplc="C4965DC8">
      <w:start w:val="1"/>
      <w:numFmt w:val="bullet"/>
      <w:lvlText w:val=""/>
      <w:lvlJc w:val="left"/>
    </w:lvl>
    <w:lvl w:ilvl="4" w:tplc="3B8828F2">
      <w:start w:val="1"/>
      <w:numFmt w:val="bullet"/>
      <w:lvlText w:val=""/>
      <w:lvlJc w:val="left"/>
    </w:lvl>
    <w:lvl w:ilvl="5" w:tplc="24D42D38">
      <w:start w:val="1"/>
      <w:numFmt w:val="bullet"/>
      <w:lvlText w:val=""/>
      <w:lvlJc w:val="left"/>
    </w:lvl>
    <w:lvl w:ilvl="6" w:tplc="0896B588">
      <w:start w:val="1"/>
      <w:numFmt w:val="bullet"/>
      <w:lvlText w:val=""/>
      <w:lvlJc w:val="left"/>
    </w:lvl>
    <w:lvl w:ilvl="7" w:tplc="CEEA7274">
      <w:start w:val="1"/>
      <w:numFmt w:val="bullet"/>
      <w:lvlText w:val=""/>
      <w:lvlJc w:val="left"/>
    </w:lvl>
    <w:lvl w:ilvl="8" w:tplc="6C56781E">
      <w:start w:val="1"/>
      <w:numFmt w:val="bullet"/>
      <w:lvlText w:val=""/>
      <w:lvlJc w:val="left"/>
    </w:lvl>
  </w:abstractNum>
  <w:abstractNum w:abstractNumId="10">
    <w:nsid w:val="63574419"/>
    <w:multiLevelType w:val="multilevel"/>
    <w:tmpl w:val="8D0A5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6C7805ED"/>
    <w:multiLevelType w:val="multilevel"/>
    <w:tmpl w:val="ED6E3A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6DAC1C17"/>
    <w:multiLevelType w:val="hybridMultilevel"/>
    <w:tmpl w:val="C8A04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E10F07"/>
    <w:multiLevelType w:val="multilevel"/>
    <w:tmpl w:val="5A42F8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79FE4C75"/>
    <w:multiLevelType w:val="multilevel"/>
    <w:tmpl w:val="B9769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EF832DC"/>
    <w:multiLevelType w:val="multilevel"/>
    <w:tmpl w:val="E1DE81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2"/>
  </w:num>
  <w:num w:numId="3">
    <w:abstractNumId w:val="6"/>
  </w:num>
  <w:num w:numId="4">
    <w:abstractNumId w:val="14"/>
  </w:num>
  <w:num w:numId="5">
    <w:abstractNumId w:val="8"/>
  </w:num>
  <w:num w:numId="6">
    <w:abstractNumId w:val="13"/>
  </w:num>
  <w:num w:numId="7">
    <w:abstractNumId w:val="5"/>
  </w:num>
  <w:num w:numId="8">
    <w:abstractNumId w:val="1"/>
  </w:num>
  <w:num w:numId="9">
    <w:abstractNumId w:val="3"/>
  </w:num>
  <w:num w:numId="10">
    <w:abstractNumId w:val="0"/>
  </w:num>
  <w:num w:numId="11">
    <w:abstractNumId w:val="9"/>
  </w:num>
  <w:num w:numId="12">
    <w:abstractNumId w:val="11"/>
  </w:num>
  <w:num w:numId="13">
    <w:abstractNumId w:val="2"/>
  </w:num>
  <w:num w:numId="14">
    <w:abstractNumId w:val="15"/>
  </w:num>
  <w:num w:numId="15">
    <w:abstractNumId w:val="1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4098"/>
    <o:shapelayout v:ext="edit">
      <o:idmap v:ext="edit" data="2"/>
      <o:rules v:ext="edit">
        <o:r id="V:Rule2" type="connector" idref="#_x0000_s2049"/>
      </o:rules>
    </o:shapelayout>
  </w:hdrShapeDefaults>
  <w:footnotePr>
    <w:footnote w:id="-1"/>
    <w:footnote w:id="0"/>
  </w:footnotePr>
  <w:endnotePr>
    <w:endnote w:id="-1"/>
    <w:endnote w:id="0"/>
  </w:endnotePr>
  <w:compat>
    <w:useFELayout/>
  </w:compat>
  <w:rsids>
    <w:rsidRoot w:val="00E7537B"/>
    <w:rsid w:val="000B0A63"/>
    <w:rsid w:val="001B3003"/>
    <w:rsid w:val="0026510E"/>
    <w:rsid w:val="00311907"/>
    <w:rsid w:val="0042661E"/>
    <w:rsid w:val="00470DA6"/>
    <w:rsid w:val="004B0AC6"/>
    <w:rsid w:val="005B072D"/>
    <w:rsid w:val="006A1B30"/>
    <w:rsid w:val="006A3F04"/>
    <w:rsid w:val="00704EC4"/>
    <w:rsid w:val="007536CC"/>
    <w:rsid w:val="007A45DA"/>
    <w:rsid w:val="008D3C37"/>
    <w:rsid w:val="00A7522E"/>
    <w:rsid w:val="00A77386"/>
    <w:rsid w:val="00A9629B"/>
    <w:rsid w:val="00B27BA8"/>
    <w:rsid w:val="00B66D4C"/>
    <w:rsid w:val="00BA6AFF"/>
    <w:rsid w:val="00BD2FC5"/>
    <w:rsid w:val="00C3765C"/>
    <w:rsid w:val="00CA522F"/>
    <w:rsid w:val="00D6627D"/>
    <w:rsid w:val="00E17198"/>
    <w:rsid w:val="00E7537B"/>
    <w:rsid w:val="00FE03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BA8"/>
  </w:style>
  <w:style w:type="paragraph" w:styleId="Heading2">
    <w:name w:val="heading 2"/>
    <w:basedOn w:val="Normal"/>
    <w:next w:val="Normal"/>
    <w:link w:val="Heading2Char"/>
    <w:uiPriority w:val="9"/>
    <w:semiHidden/>
    <w:unhideWhenUsed/>
    <w:qFormat/>
    <w:rsid w:val="00BD2FC5"/>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E7537B"/>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link w:val="Heading4Char"/>
    <w:uiPriority w:val="9"/>
    <w:qFormat/>
    <w:rsid w:val="00E7537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E7537B"/>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7537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E7537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7537B"/>
    <w:rPr>
      <w:rFonts w:ascii="Calibri" w:eastAsia="Times New Roman" w:hAnsi="Calibri" w:cs="Times New Roman"/>
      <w:b/>
      <w:bCs/>
      <w:i/>
      <w:iCs/>
      <w:sz w:val="26"/>
      <w:szCs w:val="26"/>
    </w:rPr>
  </w:style>
  <w:style w:type="character" w:styleId="Hyperlink">
    <w:name w:val="Hyperlink"/>
    <w:uiPriority w:val="99"/>
    <w:semiHidden/>
    <w:unhideWhenUsed/>
    <w:rsid w:val="00E7537B"/>
    <w:rPr>
      <w:color w:val="0000FF"/>
      <w:u w:val="single"/>
    </w:rPr>
  </w:style>
  <w:style w:type="paragraph" w:customStyle="1" w:styleId="docnotetitle">
    <w:name w:val="docnotetitle"/>
    <w:basedOn w:val="Normal"/>
    <w:rsid w:val="00E753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ext">
    <w:name w:val="doctext"/>
    <w:basedOn w:val="Normal"/>
    <w:rsid w:val="00E7537B"/>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uiPriority w:val="99"/>
    <w:semiHidden/>
    <w:unhideWhenUsed/>
    <w:rsid w:val="00E7537B"/>
    <w:rPr>
      <w:rFonts w:ascii="Courier New" w:eastAsia="Times New Roman" w:hAnsi="Courier New" w:cs="Courier New"/>
      <w:sz w:val="20"/>
      <w:szCs w:val="20"/>
    </w:rPr>
  </w:style>
  <w:style w:type="character" w:customStyle="1" w:styleId="docemphasis">
    <w:name w:val="docemphasis"/>
    <w:basedOn w:val="DefaultParagraphFont"/>
    <w:rsid w:val="00E7537B"/>
  </w:style>
  <w:style w:type="paragraph" w:customStyle="1" w:styleId="doclist">
    <w:name w:val="doclist"/>
    <w:basedOn w:val="Normal"/>
    <w:rsid w:val="00E7537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5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37B"/>
    <w:rPr>
      <w:rFonts w:ascii="Tahoma" w:hAnsi="Tahoma" w:cs="Tahoma"/>
      <w:sz w:val="16"/>
      <w:szCs w:val="16"/>
    </w:rPr>
  </w:style>
  <w:style w:type="paragraph" w:styleId="ListParagraph">
    <w:name w:val="List Paragraph"/>
    <w:basedOn w:val="Normal"/>
    <w:uiPriority w:val="34"/>
    <w:qFormat/>
    <w:rsid w:val="008D3C37"/>
    <w:pPr>
      <w:ind w:left="720"/>
      <w:contextualSpacing/>
    </w:pPr>
  </w:style>
  <w:style w:type="character" w:customStyle="1" w:styleId="fontstyle01">
    <w:name w:val="fontstyle01"/>
    <w:basedOn w:val="DefaultParagraphFont"/>
    <w:rsid w:val="00E17198"/>
    <w:rPr>
      <w:rFonts w:ascii="Arial" w:hAnsi="Arial" w:cs="Arial" w:hint="default"/>
      <w:b/>
      <w:bCs/>
      <w:i w:val="0"/>
      <w:iCs w:val="0"/>
      <w:color w:val="000000"/>
      <w:sz w:val="20"/>
      <w:szCs w:val="20"/>
    </w:rPr>
  </w:style>
  <w:style w:type="character" w:customStyle="1" w:styleId="fontstyle21">
    <w:name w:val="fontstyle21"/>
    <w:basedOn w:val="DefaultParagraphFont"/>
    <w:rsid w:val="00E17198"/>
    <w:rPr>
      <w:rFonts w:ascii="CourierNew" w:hAnsi="CourierNew" w:hint="default"/>
      <w:b w:val="0"/>
      <w:bCs w:val="0"/>
      <w:i w:val="0"/>
      <w:iCs w:val="0"/>
      <w:color w:val="8F8878"/>
      <w:sz w:val="20"/>
      <w:szCs w:val="20"/>
    </w:rPr>
  </w:style>
  <w:style w:type="character" w:customStyle="1" w:styleId="fontstyle31">
    <w:name w:val="fontstyle31"/>
    <w:basedOn w:val="DefaultParagraphFont"/>
    <w:rsid w:val="00E17198"/>
    <w:rPr>
      <w:rFonts w:ascii="Arial" w:hAnsi="Arial" w:cs="Arial" w:hint="default"/>
      <w:b w:val="0"/>
      <w:bCs w:val="0"/>
      <w:i w:val="0"/>
      <w:iCs w:val="0"/>
      <w:color w:val="000000"/>
      <w:sz w:val="20"/>
      <w:szCs w:val="20"/>
    </w:rPr>
  </w:style>
  <w:style w:type="paragraph" w:styleId="Header">
    <w:name w:val="header"/>
    <w:basedOn w:val="Normal"/>
    <w:link w:val="HeaderChar"/>
    <w:uiPriority w:val="99"/>
    <w:semiHidden/>
    <w:unhideWhenUsed/>
    <w:rsid w:val="00BD2F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2FC5"/>
  </w:style>
  <w:style w:type="paragraph" w:styleId="Footer">
    <w:name w:val="footer"/>
    <w:basedOn w:val="Normal"/>
    <w:link w:val="FooterChar"/>
    <w:uiPriority w:val="99"/>
    <w:semiHidden/>
    <w:unhideWhenUsed/>
    <w:rsid w:val="00BD2F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D2FC5"/>
  </w:style>
  <w:style w:type="character" w:customStyle="1" w:styleId="Heading2Char">
    <w:name w:val="Heading 2 Char"/>
    <w:basedOn w:val="DefaultParagraphFont"/>
    <w:link w:val="Heading2"/>
    <w:uiPriority w:val="9"/>
    <w:semiHidden/>
    <w:rsid w:val="00BD2FC5"/>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umlguide2.uw.hu/gloss01.html"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umlguide2.uw.hu/gloss01.html" TargetMode="External"/><Relationship Id="rId21" Type="http://schemas.openxmlformats.org/officeDocument/2006/relationships/image" Target="media/image10.jpeg"/><Relationship Id="rId34" Type="http://schemas.openxmlformats.org/officeDocument/2006/relationships/hyperlink" Target="http://umlguide2.uw.hu/gloss01.html" TargetMode="External"/><Relationship Id="rId42" Type="http://schemas.openxmlformats.org/officeDocument/2006/relationships/hyperlink" Target="http://umlguide2.uw.hu/gloss01.html" TargetMode="External"/><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hyperlink" Target="http://umlguide2.uw.hu/gloss01.html" TargetMode="External"/><Relationship Id="rId63" Type="http://schemas.openxmlformats.org/officeDocument/2006/relationships/image" Target="media/image32.jpeg"/><Relationship Id="rId68" Type="http://schemas.openxmlformats.org/officeDocument/2006/relationships/hyperlink" Target="http://umlguide2.uw.hu/ch20lev1sec3.html" TargetMode="External"/><Relationship Id="rId7" Type="http://schemas.openxmlformats.org/officeDocument/2006/relationships/endnotes" Target="endnotes.xml"/><Relationship Id="rId71" Type="http://schemas.openxmlformats.org/officeDocument/2006/relationships/hyperlink" Target="http://umlguide2.uw.hu/gloss01.html"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umlguide2.uw.hu/ch17lev1sec2.html" TargetMode="External"/><Relationship Id="rId11" Type="http://schemas.openxmlformats.org/officeDocument/2006/relationships/hyperlink" Target="http://umlguide2.uw.hu/ch16lev1sec2.html" TargetMode="Externa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yperlink" Target="http://umlguide2.uw.hu/ch18lev1sec3.html" TargetMode="External"/><Relationship Id="rId40" Type="http://schemas.openxmlformats.org/officeDocument/2006/relationships/hyperlink" Target="http://umlguide2.uw.hu/gloss01.html" TargetMode="External"/><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28.jpeg"/><Relationship Id="rId66" Type="http://schemas.openxmlformats.org/officeDocument/2006/relationships/hyperlink" Target="http://umlguide2.uw.hu/ch20lev1sec3.htm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umlguide2.uw.hu/gloss01.html" TargetMode="External"/><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image" Target="media/image25.jpeg"/><Relationship Id="rId57" Type="http://schemas.openxmlformats.org/officeDocument/2006/relationships/hyperlink" Target="http://umlguide2.uw.hu/ch20lev1sec2.html" TargetMode="External"/><Relationship Id="rId61" Type="http://schemas.openxmlformats.org/officeDocument/2006/relationships/hyperlink" Target="http://umlguide2.uw.hu/ch20lev1sec2.html" TargetMode="External"/><Relationship Id="rId10" Type="http://schemas.openxmlformats.org/officeDocument/2006/relationships/hyperlink" Target="http://umlguide2.uw.hu/gloss01.html" TargetMode="External"/><Relationship Id="rId19" Type="http://schemas.openxmlformats.org/officeDocument/2006/relationships/image" Target="media/image8.jpeg"/><Relationship Id="rId31" Type="http://schemas.openxmlformats.org/officeDocument/2006/relationships/hyperlink" Target="http://umlguide2.uw.hu/ch17lev1sec3.html" TargetMode="External"/><Relationship Id="rId44" Type="http://schemas.openxmlformats.org/officeDocument/2006/relationships/hyperlink" Target="http://umlguide2.uw.hu/gloss01.html" TargetMode="External"/><Relationship Id="rId52" Type="http://schemas.openxmlformats.org/officeDocument/2006/relationships/hyperlink" Target="http://umlguide2.uw.hu/gloss01.html" TargetMode="External"/><Relationship Id="rId60" Type="http://schemas.openxmlformats.org/officeDocument/2006/relationships/image" Target="media/image30.emf"/><Relationship Id="rId65" Type="http://schemas.openxmlformats.org/officeDocument/2006/relationships/image" Target="media/image34.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mlguide2.uw.hu/gloss01.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umlguide2.uw.hu/ch17lev1sec2.html" TargetMode="External"/><Relationship Id="rId30" Type="http://schemas.openxmlformats.org/officeDocument/2006/relationships/image" Target="media/image15.jpeg"/><Relationship Id="rId35" Type="http://schemas.openxmlformats.org/officeDocument/2006/relationships/hyperlink" Target="http://umlguide2.uw.hu/ch18lev1sec3.html" TargetMode="External"/><Relationship Id="rId43" Type="http://schemas.openxmlformats.org/officeDocument/2006/relationships/hyperlink" Target="http://umlguide2.uw.hu/gloss01.html" TargetMode="External"/><Relationship Id="rId48" Type="http://schemas.openxmlformats.org/officeDocument/2006/relationships/image" Target="media/image24.jpeg"/><Relationship Id="rId56" Type="http://schemas.openxmlformats.org/officeDocument/2006/relationships/hyperlink" Target="http://umlguide2.uw.hu/gloss01.html" TargetMode="External"/><Relationship Id="rId64" Type="http://schemas.openxmlformats.org/officeDocument/2006/relationships/image" Target="media/image33.jpeg"/><Relationship Id="rId69" Type="http://schemas.openxmlformats.org/officeDocument/2006/relationships/image" Target="media/image36.png"/><Relationship Id="rId8" Type="http://schemas.openxmlformats.org/officeDocument/2006/relationships/image" Target="media/image1.emf"/><Relationship Id="rId51" Type="http://schemas.openxmlformats.org/officeDocument/2006/relationships/hyperlink" Target="http://umlguide2.uw.hu/gloss01.html"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umlguide2.uw.hu/ch17lev1sec2.html" TargetMode="External"/><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image" Target="media/image22.jpeg"/><Relationship Id="rId59" Type="http://schemas.openxmlformats.org/officeDocument/2006/relationships/image" Target="media/image29.emf"/><Relationship Id="rId67"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20.emf"/><Relationship Id="rId54" Type="http://schemas.openxmlformats.org/officeDocument/2006/relationships/hyperlink" Target="http://umlguide2.uw.hu/gloss01.html" TargetMode="External"/><Relationship Id="rId62" Type="http://schemas.openxmlformats.org/officeDocument/2006/relationships/image" Target="media/image31.jpeg"/><Relationship Id="rId70" Type="http://schemas.openxmlformats.org/officeDocument/2006/relationships/hyperlink" Target="http://umlguide2.uw.hu/gloss01.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48E4A-8AFB-4094-AF00-A84895F4C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45</Pages>
  <Words>10748</Words>
  <Characters>61269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NBKR</cp:lastModifiedBy>
  <cp:revision>4</cp:revision>
  <dcterms:created xsi:type="dcterms:W3CDTF">2017-10-16T06:47:00Z</dcterms:created>
  <dcterms:modified xsi:type="dcterms:W3CDTF">2017-10-24T08:26:00Z</dcterms:modified>
</cp:coreProperties>
</file>